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0B72" w14:textId="0B28F38B" w:rsidR="00F9139F" w:rsidRPr="009631EB" w:rsidRDefault="00215D2E" w:rsidP="00215D2E">
      <w:pPr>
        <w:rPr>
          <w:b/>
          <w:u w:val="single"/>
        </w:rPr>
      </w:pPr>
      <w:r>
        <w:rPr>
          <w:b/>
          <w:u w:val="single"/>
        </w:rPr>
        <w:t xml:space="preserve">Priloga </w:t>
      </w:r>
      <w:r w:rsidRPr="00AC7695">
        <w:rPr>
          <w:b/>
          <w:u w:val="single"/>
        </w:rPr>
        <w:t xml:space="preserve">1                                                           </w:t>
      </w:r>
      <w:r w:rsidR="00B44E04">
        <w:rPr>
          <w:b/>
          <w:u w:val="single"/>
        </w:rPr>
        <w:t xml:space="preserve">                                                                  </w:t>
      </w:r>
      <w:r>
        <w:rPr>
          <w:b/>
          <w:u w:val="single"/>
        </w:rPr>
        <w:t>Projektna naloga</w:t>
      </w:r>
    </w:p>
    <w:p w14:paraId="4124BD7A" w14:textId="77777777" w:rsidR="00F9139F" w:rsidRDefault="00F9139F" w:rsidP="00F9139F">
      <w:pPr>
        <w:jc w:val="center"/>
        <w:rPr>
          <w:b/>
        </w:rPr>
      </w:pPr>
    </w:p>
    <w:p w14:paraId="50F34B8C" w14:textId="77777777" w:rsidR="00F9139F" w:rsidRDefault="00F9139F" w:rsidP="00F9139F">
      <w:pPr>
        <w:jc w:val="center"/>
        <w:rPr>
          <w:b/>
        </w:rPr>
      </w:pPr>
    </w:p>
    <w:p w14:paraId="20A61F17" w14:textId="77777777" w:rsidR="00F9139F" w:rsidRDefault="00F9139F" w:rsidP="00F9139F">
      <w:pPr>
        <w:jc w:val="center"/>
        <w:rPr>
          <w:b/>
        </w:rPr>
      </w:pPr>
    </w:p>
    <w:p w14:paraId="2003780B" w14:textId="77777777" w:rsidR="00F9139F" w:rsidRDefault="00F9139F" w:rsidP="00F9139F">
      <w:pPr>
        <w:jc w:val="center"/>
        <w:rPr>
          <w:b/>
        </w:rPr>
      </w:pPr>
    </w:p>
    <w:p w14:paraId="40210ACC" w14:textId="3A5DCB37" w:rsidR="001579BC" w:rsidRDefault="00F9139F" w:rsidP="00F9139F">
      <w:pPr>
        <w:jc w:val="center"/>
        <w:rPr>
          <w:b/>
          <w:sz w:val="28"/>
          <w:szCs w:val="28"/>
        </w:rPr>
      </w:pPr>
      <w:r w:rsidRPr="00FE637E">
        <w:rPr>
          <w:b/>
          <w:sz w:val="28"/>
          <w:szCs w:val="28"/>
        </w:rPr>
        <w:t>PROJEKTNA NALOGA</w:t>
      </w:r>
    </w:p>
    <w:p w14:paraId="3B49E043" w14:textId="0D858FC2" w:rsidR="00E470FA" w:rsidRPr="00FE637E" w:rsidRDefault="00E12575" w:rsidP="00F9139F">
      <w:pPr>
        <w:jc w:val="center"/>
        <w:rPr>
          <w:b/>
          <w:sz w:val="28"/>
          <w:szCs w:val="28"/>
        </w:rPr>
      </w:pPr>
      <w:r>
        <w:rPr>
          <w:b/>
          <w:sz w:val="28"/>
          <w:szCs w:val="28"/>
        </w:rPr>
        <w:t>430-100/2025</w:t>
      </w:r>
    </w:p>
    <w:p w14:paraId="4EA814EB" w14:textId="77777777" w:rsidR="00F9139F" w:rsidRPr="00F9139F" w:rsidRDefault="00F9139F" w:rsidP="00F9139F">
      <w:pPr>
        <w:jc w:val="center"/>
        <w:rPr>
          <w:b/>
        </w:rPr>
      </w:pPr>
    </w:p>
    <w:p w14:paraId="091F668A" w14:textId="3A01187D" w:rsidR="00021C67" w:rsidRDefault="00C9055C" w:rsidP="00021C67">
      <w:pPr>
        <w:shd w:val="clear" w:color="auto" w:fill="EACCE6"/>
        <w:spacing w:after="0" w:line="240" w:lineRule="auto"/>
        <w:jc w:val="center"/>
        <w:rPr>
          <w:b/>
          <w:sz w:val="32"/>
          <w:szCs w:val="32"/>
        </w:rPr>
      </w:pPr>
      <w:r w:rsidRPr="00021C67">
        <w:rPr>
          <w:b/>
          <w:sz w:val="32"/>
          <w:szCs w:val="32"/>
        </w:rPr>
        <w:t xml:space="preserve"> </w:t>
      </w:r>
      <w:r w:rsidR="00F9139F" w:rsidRPr="00021C67">
        <w:rPr>
          <w:b/>
          <w:sz w:val="32"/>
          <w:szCs w:val="32"/>
        </w:rPr>
        <w:t>»</w:t>
      </w:r>
      <w:r w:rsidR="00A41567" w:rsidRPr="00021C67">
        <w:rPr>
          <w:b/>
          <w:sz w:val="32"/>
          <w:szCs w:val="32"/>
        </w:rPr>
        <w:t xml:space="preserve">ZAKUP </w:t>
      </w:r>
      <w:r w:rsidR="000924EA">
        <w:rPr>
          <w:b/>
          <w:sz w:val="32"/>
          <w:szCs w:val="32"/>
        </w:rPr>
        <w:t>MEDIJSKEGA</w:t>
      </w:r>
      <w:r w:rsidR="00A41567" w:rsidRPr="00021C67">
        <w:rPr>
          <w:b/>
          <w:sz w:val="32"/>
          <w:szCs w:val="32"/>
        </w:rPr>
        <w:t xml:space="preserve"> PROSTORA </w:t>
      </w:r>
    </w:p>
    <w:p w14:paraId="333089E7" w14:textId="6AD504A0" w:rsidR="00021C67" w:rsidRDefault="00A41567" w:rsidP="00021C67">
      <w:pPr>
        <w:shd w:val="clear" w:color="auto" w:fill="EACCE6"/>
        <w:spacing w:after="0" w:line="240" w:lineRule="auto"/>
        <w:jc w:val="center"/>
        <w:rPr>
          <w:b/>
          <w:sz w:val="32"/>
          <w:szCs w:val="32"/>
        </w:rPr>
      </w:pPr>
      <w:r w:rsidRPr="00021C67">
        <w:rPr>
          <w:b/>
          <w:sz w:val="32"/>
          <w:szCs w:val="32"/>
        </w:rPr>
        <w:t xml:space="preserve">ZA </w:t>
      </w:r>
      <w:r w:rsidR="00F9139F" w:rsidRPr="00021C67">
        <w:rPr>
          <w:b/>
          <w:sz w:val="32"/>
          <w:szCs w:val="32"/>
        </w:rPr>
        <w:t>PROMOCIJ</w:t>
      </w:r>
      <w:r w:rsidRPr="00021C67">
        <w:rPr>
          <w:b/>
          <w:sz w:val="32"/>
          <w:szCs w:val="32"/>
        </w:rPr>
        <w:t>O</w:t>
      </w:r>
      <w:r w:rsidR="00F9139F" w:rsidRPr="00021C67">
        <w:rPr>
          <w:b/>
          <w:sz w:val="32"/>
          <w:szCs w:val="32"/>
        </w:rPr>
        <w:t xml:space="preserve"> </w:t>
      </w:r>
    </w:p>
    <w:p w14:paraId="6573809B" w14:textId="6C8B3300" w:rsidR="00021C67" w:rsidRDefault="00D9523D" w:rsidP="00021C67">
      <w:pPr>
        <w:shd w:val="clear" w:color="auto" w:fill="EACCE6"/>
        <w:spacing w:after="0" w:line="240" w:lineRule="auto"/>
        <w:jc w:val="center"/>
        <w:rPr>
          <w:b/>
          <w:sz w:val="32"/>
          <w:szCs w:val="32"/>
        </w:rPr>
      </w:pPr>
      <w:r w:rsidRPr="00021C67">
        <w:rPr>
          <w:b/>
          <w:sz w:val="32"/>
          <w:szCs w:val="32"/>
        </w:rPr>
        <w:t xml:space="preserve">LOKALNIH </w:t>
      </w:r>
      <w:r w:rsidR="00F9139F" w:rsidRPr="00021C67">
        <w:rPr>
          <w:b/>
          <w:sz w:val="32"/>
          <w:szCs w:val="32"/>
        </w:rPr>
        <w:t>KMETIJSKIH IN ŽIVILSKIH PROIZVODOV</w:t>
      </w:r>
    </w:p>
    <w:p w14:paraId="60F55F7F" w14:textId="202AB220" w:rsidR="00F9139F" w:rsidRPr="00021C67" w:rsidRDefault="00F9139F" w:rsidP="00021C67">
      <w:pPr>
        <w:shd w:val="clear" w:color="auto" w:fill="EACCE6"/>
        <w:spacing w:after="0" w:line="240" w:lineRule="auto"/>
        <w:jc w:val="center"/>
        <w:rPr>
          <w:b/>
          <w:sz w:val="32"/>
          <w:szCs w:val="32"/>
        </w:rPr>
      </w:pPr>
      <w:r w:rsidRPr="00021C67">
        <w:rPr>
          <w:b/>
          <w:sz w:val="32"/>
          <w:szCs w:val="32"/>
        </w:rPr>
        <w:t xml:space="preserve"> IZ SEKTORJA </w:t>
      </w:r>
      <w:r w:rsidR="001E4916" w:rsidRPr="00021C67">
        <w:rPr>
          <w:b/>
          <w:sz w:val="32"/>
          <w:szCs w:val="32"/>
        </w:rPr>
        <w:t>MESA</w:t>
      </w:r>
      <w:r w:rsidR="0013004D">
        <w:rPr>
          <w:b/>
          <w:sz w:val="32"/>
          <w:szCs w:val="32"/>
        </w:rPr>
        <w:t>, MLEKA IN SADJA</w:t>
      </w:r>
      <w:r w:rsidRPr="00021C67">
        <w:rPr>
          <w:b/>
          <w:sz w:val="32"/>
          <w:szCs w:val="32"/>
        </w:rPr>
        <w:t xml:space="preserve"> ZA </w:t>
      </w:r>
      <w:r w:rsidR="0088175E">
        <w:rPr>
          <w:b/>
          <w:sz w:val="32"/>
          <w:szCs w:val="32"/>
        </w:rPr>
        <w:t>JESEN</w:t>
      </w:r>
      <w:r w:rsidR="00D57913">
        <w:rPr>
          <w:b/>
          <w:sz w:val="32"/>
          <w:szCs w:val="32"/>
        </w:rPr>
        <w:t xml:space="preserve"> 202</w:t>
      </w:r>
      <w:r w:rsidR="00FE4DAA">
        <w:rPr>
          <w:b/>
          <w:sz w:val="32"/>
          <w:szCs w:val="32"/>
        </w:rPr>
        <w:t>5</w:t>
      </w:r>
      <w:r w:rsidRPr="00021C67">
        <w:rPr>
          <w:b/>
          <w:sz w:val="32"/>
          <w:szCs w:val="32"/>
        </w:rPr>
        <w:t>«</w:t>
      </w:r>
    </w:p>
    <w:p w14:paraId="405D7C34" w14:textId="77777777" w:rsidR="00F9139F" w:rsidRDefault="00F9139F" w:rsidP="00F9139F">
      <w:pPr>
        <w:jc w:val="center"/>
        <w:rPr>
          <w:b/>
        </w:rPr>
      </w:pPr>
    </w:p>
    <w:p w14:paraId="147FA145" w14:textId="6B315A05" w:rsidR="00F9139F" w:rsidRDefault="00314B30" w:rsidP="00F9139F">
      <w:pPr>
        <w:jc w:val="center"/>
        <w:rPr>
          <w:b/>
        </w:rPr>
      </w:pPr>
      <w:r>
        <w:rPr>
          <w:b/>
        </w:rPr>
        <w:t xml:space="preserve"> </w:t>
      </w:r>
    </w:p>
    <w:p w14:paraId="5F5761C2" w14:textId="15AECB1F" w:rsidR="00B42DD1" w:rsidRDefault="00B42DD1">
      <w:pPr>
        <w:rPr>
          <w:b/>
          <w:bCs/>
        </w:rPr>
      </w:pPr>
      <w:r>
        <w:rPr>
          <w:b/>
          <w:bCs/>
        </w:rPr>
        <w:br w:type="page"/>
      </w:r>
    </w:p>
    <w:bookmarkStart w:id="0" w:name="_Toc71265090" w:displacedByCustomXml="next"/>
    <w:bookmarkStart w:id="1" w:name="_Toc39748119" w:displacedByCustomXml="next"/>
    <w:sdt>
      <w:sdtPr>
        <w:rPr>
          <w:rFonts w:asciiTheme="minorHAnsi" w:eastAsiaTheme="minorHAnsi" w:hAnsiTheme="minorHAnsi" w:cstheme="minorBidi"/>
          <w:b w:val="0"/>
          <w:bCs w:val="0"/>
          <w:color w:val="auto"/>
          <w:sz w:val="24"/>
          <w:szCs w:val="24"/>
          <w:lang w:val="en-GB" w:eastAsia="en-US"/>
        </w:rPr>
        <w:id w:val="-1045443638"/>
        <w:docPartObj>
          <w:docPartGallery w:val="Table of Contents"/>
          <w:docPartUnique/>
        </w:docPartObj>
      </w:sdtPr>
      <w:sdtEndPr>
        <w:rPr>
          <w:rFonts w:cstheme="minorHAnsi"/>
          <w:sz w:val="20"/>
          <w:szCs w:val="20"/>
          <w:lang w:val="sl-SI"/>
        </w:rPr>
      </w:sdtEndPr>
      <w:sdtContent>
        <w:p w14:paraId="5709214E" w14:textId="1C1F50EB" w:rsidR="00396F56" w:rsidRPr="002B03B3" w:rsidRDefault="00382F44">
          <w:pPr>
            <w:pStyle w:val="NaslovTOC"/>
            <w:rPr>
              <w:rFonts w:asciiTheme="minorHAnsi" w:hAnsiTheme="minorHAnsi" w:cstheme="minorHAnsi"/>
              <w:color w:val="auto"/>
              <w:sz w:val="24"/>
              <w:szCs w:val="24"/>
            </w:rPr>
          </w:pPr>
          <w:r w:rsidRPr="002B03B3">
            <w:rPr>
              <w:rFonts w:asciiTheme="minorHAnsi" w:hAnsiTheme="minorHAnsi" w:cstheme="minorHAnsi"/>
              <w:color w:val="auto"/>
              <w:sz w:val="24"/>
              <w:szCs w:val="24"/>
              <w:lang w:val="en-GB"/>
            </w:rPr>
            <w:t>Kazalo</w:t>
          </w:r>
        </w:p>
        <w:p w14:paraId="47B577C6" w14:textId="77A2313C" w:rsidR="001C0A94" w:rsidRPr="002B03B3" w:rsidRDefault="00396F56">
          <w:pPr>
            <w:pStyle w:val="Kazalovsebine1"/>
            <w:rPr>
              <w:b w:val="0"/>
              <w:bCs w:val="0"/>
              <w:color w:val="auto"/>
              <w:kern w:val="2"/>
              <w:sz w:val="24"/>
              <w:szCs w:val="24"/>
              <w:lang w:val="en-GB" w:eastAsia="en-GB"/>
              <w14:ligatures w14:val="standardContextual"/>
            </w:rPr>
          </w:pPr>
          <w:r w:rsidRPr="002B03B3">
            <w:rPr>
              <w:rFonts w:cstheme="minorHAnsi"/>
              <w:color w:val="auto"/>
              <w:sz w:val="20"/>
              <w:szCs w:val="20"/>
            </w:rPr>
            <w:fldChar w:fldCharType="begin"/>
          </w:r>
          <w:r w:rsidRPr="002B03B3">
            <w:rPr>
              <w:rFonts w:cstheme="minorHAnsi"/>
              <w:color w:val="auto"/>
              <w:sz w:val="20"/>
              <w:szCs w:val="20"/>
            </w:rPr>
            <w:instrText xml:space="preserve"> TOC \o "1-3" \h \z \u </w:instrText>
          </w:r>
          <w:r w:rsidRPr="002B03B3">
            <w:rPr>
              <w:rFonts w:cstheme="minorHAnsi"/>
              <w:color w:val="auto"/>
              <w:sz w:val="20"/>
              <w:szCs w:val="20"/>
            </w:rPr>
            <w:fldChar w:fldCharType="separate"/>
          </w:r>
          <w:hyperlink w:anchor="_Toc197684446" w:history="1">
            <w:r w:rsidR="001C0A94" w:rsidRPr="002B03B3">
              <w:rPr>
                <w:rStyle w:val="Hiperpovezava"/>
                <w:color w:val="auto"/>
              </w:rPr>
              <w:t>2</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PREDMET NAROČILA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_Toc197684446 \h </w:instrText>
            </w:r>
            <w:r w:rsidR="001C0A94" w:rsidRPr="002B03B3">
              <w:rPr>
                <w:webHidden/>
                <w:color w:val="auto"/>
              </w:rPr>
            </w:r>
            <w:r w:rsidR="001C0A94" w:rsidRPr="002B03B3">
              <w:rPr>
                <w:webHidden/>
                <w:color w:val="auto"/>
              </w:rPr>
              <w:fldChar w:fldCharType="separate"/>
            </w:r>
            <w:r w:rsidR="00695938">
              <w:rPr>
                <w:webHidden/>
                <w:color w:val="auto"/>
              </w:rPr>
              <w:t>3</w:t>
            </w:r>
            <w:r w:rsidR="001C0A94" w:rsidRPr="002B03B3">
              <w:rPr>
                <w:webHidden/>
                <w:color w:val="auto"/>
              </w:rPr>
              <w:fldChar w:fldCharType="end"/>
            </w:r>
          </w:hyperlink>
        </w:p>
        <w:p w14:paraId="17C0B216" w14:textId="6F49A781" w:rsidR="001C0A94" w:rsidRPr="002B03B3" w:rsidRDefault="005B53F9">
          <w:pPr>
            <w:pStyle w:val="Kazalovsebine2"/>
            <w:rPr>
              <w:b w:val="0"/>
              <w:color w:val="auto"/>
              <w:kern w:val="2"/>
              <w:sz w:val="24"/>
              <w:szCs w:val="24"/>
              <w:lang w:val="en-GB" w:eastAsia="en-GB"/>
              <w14:ligatures w14:val="standardContextual"/>
            </w:rPr>
          </w:pPr>
          <w:hyperlink w:anchor="_Toc197684447" w:history="1">
            <w:r w:rsidR="001C0A94" w:rsidRPr="002B03B3">
              <w:rPr>
                <w:rStyle w:val="Hiperpovezava"/>
                <w:bCs/>
                <w:color w:val="auto"/>
              </w:rPr>
              <w:t>2.1</w:t>
            </w:r>
            <w:r w:rsidR="001C0A94" w:rsidRPr="002B03B3">
              <w:rPr>
                <w:b w:val="0"/>
                <w:color w:val="auto"/>
                <w:kern w:val="2"/>
                <w:sz w:val="24"/>
                <w:szCs w:val="24"/>
                <w:lang w:val="en-GB" w:eastAsia="en-GB"/>
                <w14:ligatures w14:val="standardContextual"/>
              </w:rPr>
              <w:tab/>
            </w:r>
            <w:r w:rsidR="001C0A94" w:rsidRPr="002B03B3">
              <w:rPr>
                <w:rStyle w:val="Hiperpovezava"/>
                <w:bCs/>
                <w:color w:val="auto"/>
              </w:rPr>
              <w:t>Opis predmeta javnega naročila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_Toc197684447 \h </w:instrText>
            </w:r>
            <w:r w:rsidR="001C0A94" w:rsidRPr="002B03B3">
              <w:rPr>
                <w:webHidden/>
                <w:color w:val="auto"/>
              </w:rPr>
            </w:r>
            <w:r w:rsidR="001C0A94" w:rsidRPr="002B03B3">
              <w:rPr>
                <w:webHidden/>
                <w:color w:val="auto"/>
              </w:rPr>
              <w:fldChar w:fldCharType="separate"/>
            </w:r>
            <w:r w:rsidR="00695938">
              <w:rPr>
                <w:webHidden/>
                <w:color w:val="auto"/>
              </w:rPr>
              <w:t>3</w:t>
            </w:r>
            <w:r w:rsidR="001C0A94" w:rsidRPr="002B03B3">
              <w:rPr>
                <w:webHidden/>
                <w:color w:val="auto"/>
              </w:rPr>
              <w:fldChar w:fldCharType="end"/>
            </w:r>
          </w:hyperlink>
        </w:p>
        <w:p w14:paraId="567CB096" w14:textId="1CFB78F5" w:rsidR="001C0A94" w:rsidRPr="002B03B3" w:rsidRDefault="005B53F9">
          <w:pPr>
            <w:pStyle w:val="Kazalovsebine1"/>
            <w:rPr>
              <w:b w:val="0"/>
              <w:bCs w:val="0"/>
              <w:color w:val="auto"/>
              <w:kern w:val="2"/>
              <w:sz w:val="24"/>
              <w:szCs w:val="24"/>
              <w:lang w:val="en-GB" w:eastAsia="en-GB"/>
              <w14:ligatures w14:val="standardContextual"/>
            </w:rPr>
          </w:pPr>
          <w:hyperlink w:anchor="_Toc197684448" w:history="1">
            <w:r w:rsidR="001C0A94" w:rsidRPr="002B03B3">
              <w:rPr>
                <w:rStyle w:val="Hiperpovezava"/>
                <w:color w:val="auto"/>
              </w:rPr>
              <w:t>3</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TERMINSKA UMESTITEV MEDIJSKEGA ZAKUPA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_Toc197684448 \h </w:instrText>
            </w:r>
            <w:r w:rsidR="001C0A94" w:rsidRPr="002B03B3">
              <w:rPr>
                <w:webHidden/>
                <w:color w:val="auto"/>
              </w:rPr>
            </w:r>
            <w:r w:rsidR="001C0A94" w:rsidRPr="002B03B3">
              <w:rPr>
                <w:webHidden/>
                <w:color w:val="auto"/>
              </w:rPr>
              <w:fldChar w:fldCharType="separate"/>
            </w:r>
            <w:r w:rsidR="00695938">
              <w:rPr>
                <w:webHidden/>
                <w:color w:val="auto"/>
              </w:rPr>
              <w:t>4</w:t>
            </w:r>
            <w:r w:rsidR="001C0A94" w:rsidRPr="002B03B3">
              <w:rPr>
                <w:webHidden/>
                <w:color w:val="auto"/>
              </w:rPr>
              <w:fldChar w:fldCharType="end"/>
            </w:r>
          </w:hyperlink>
        </w:p>
        <w:p w14:paraId="088F45FC" w14:textId="43C96F7E" w:rsidR="001C0A94" w:rsidRPr="002B03B3" w:rsidRDefault="005B53F9">
          <w:pPr>
            <w:pStyle w:val="Kazalovsebine1"/>
            <w:rPr>
              <w:b w:val="0"/>
              <w:bCs w:val="0"/>
              <w:color w:val="auto"/>
              <w:kern w:val="2"/>
              <w:sz w:val="24"/>
              <w:szCs w:val="24"/>
              <w:lang w:val="en-GB" w:eastAsia="en-GB"/>
              <w14:ligatures w14:val="standardContextual"/>
            </w:rPr>
          </w:pPr>
          <w:hyperlink w:anchor="_Toc197684449" w:history="1">
            <w:r w:rsidR="001C0A94" w:rsidRPr="002B03B3">
              <w:rPr>
                <w:rStyle w:val="Hiperpovezava"/>
                <w:color w:val="auto"/>
              </w:rPr>
              <w:t>4</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CILJNA SKUPINA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_Toc197684449 \h </w:instrText>
            </w:r>
            <w:r w:rsidR="001C0A94" w:rsidRPr="002B03B3">
              <w:rPr>
                <w:webHidden/>
                <w:color w:val="auto"/>
              </w:rPr>
            </w:r>
            <w:r w:rsidR="001C0A94" w:rsidRPr="002B03B3">
              <w:rPr>
                <w:webHidden/>
                <w:color w:val="auto"/>
              </w:rPr>
              <w:fldChar w:fldCharType="separate"/>
            </w:r>
            <w:r w:rsidR="00695938">
              <w:rPr>
                <w:webHidden/>
                <w:color w:val="auto"/>
              </w:rPr>
              <w:t>4</w:t>
            </w:r>
            <w:r w:rsidR="001C0A94" w:rsidRPr="002B03B3">
              <w:rPr>
                <w:webHidden/>
                <w:color w:val="auto"/>
              </w:rPr>
              <w:fldChar w:fldCharType="end"/>
            </w:r>
          </w:hyperlink>
        </w:p>
        <w:p w14:paraId="7B7C7FB4" w14:textId="6C5A70C6" w:rsidR="001C0A94" w:rsidRPr="002B03B3" w:rsidRDefault="005B53F9">
          <w:pPr>
            <w:pStyle w:val="Kazalovsebine1"/>
            <w:rPr>
              <w:b w:val="0"/>
              <w:bCs w:val="0"/>
              <w:color w:val="auto"/>
              <w:kern w:val="2"/>
              <w:sz w:val="24"/>
              <w:szCs w:val="24"/>
              <w:lang w:val="en-GB" w:eastAsia="en-GB"/>
              <w14:ligatures w14:val="standardContextual"/>
            </w:rPr>
          </w:pPr>
          <w:hyperlink w:anchor="_Toc197684450" w:history="1">
            <w:r w:rsidR="001C0A94" w:rsidRPr="002B03B3">
              <w:rPr>
                <w:rStyle w:val="Hiperpovezava"/>
                <w:color w:val="auto"/>
              </w:rPr>
              <w:t>5</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KOMUNIKACIJSKI KANALI</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_Toc197684450 \h </w:instrText>
            </w:r>
            <w:r w:rsidR="001C0A94" w:rsidRPr="002B03B3">
              <w:rPr>
                <w:webHidden/>
                <w:color w:val="auto"/>
              </w:rPr>
            </w:r>
            <w:r w:rsidR="001C0A94" w:rsidRPr="002B03B3">
              <w:rPr>
                <w:webHidden/>
                <w:color w:val="auto"/>
              </w:rPr>
              <w:fldChar w:fldCharType="separate"/>
            </w:r>
            <w:r w:rsidR="00695938">
              <w:rPr>
                <w:webHidden/>
                <w:color w:val="auto"/>
              </w:rPr>
              <w:t>4</w:t>
            </w:r>
            <w:r w:rsidR="001C0A94" w:rsidRPr="002B03B3">
              <w:rPr>
                <w:webHidden/>
                <w:color w:val="auto"/>
              </w:rPr>
              <w:fldChar w:fldCharType="end"/>
            </w:r>
          </w:hyperlink>
        </w:p>
        <w:p w14:paraId="723C0E34" w14:textId="351D2980" w:rsidR="001C0A94" w:rsidRPr="002B03B3" w:rsidRDefault="005B53F9">
          <w:pPr>
            <w:pStyle w:val="Kazalovsebine1"/>
            <w:rPr>
              <w:b w:val="0"/>
              <w:bCs w:val="0"/>
              <w:color w:val="auto"/>
              <w:kern w:val="2"/>
              <w:sz w:val="24"/>
              <w:szCs w:val="24"/>
              <w:lang w:val="en-GB" w:eastAsia="en-GB"/>
              <w14:ligatures w14:val="standardContextual"/>
            </w:rPr>
          </w:pPr>
          <w:hyperlink w:anchor="_Toc197684451" w:history="1">
            <w:r w:rsidR="001C0A94" w:rsidRPr="002B03B3">
              <w:rPr>
                <w:rStyle w:val="Hiperpovezava"/>
                <w:color w:val="auto"/>
              </w:rPr>
              <w:t>6</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MEDIJSKA IZHODIŠČA ZA PRIPRAVO MEDIJSKIH PLANOV</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_Toc197684451 \h </w:instrText>
            </w:r>
            <w:r w:rsidR="001C0A94" w:rsidRPr="002B03B3">
              <w:rPr>
                <w:webHidden/>
                <w:color w:val="auto"/>
              </w:rPr>
            </w:r>
            <w:r w:rsidR="001C0A94" w:rsidRPr="002B03B3">
              <w:rPr>
                <w:webHidden/>
                <w:color w:val="auto"/>
              </w:rPr>
              <w:fldChar w:fldCharType="separate"/>
            </w:r>
            <w:r w:rsidR="00695938">
              <w:rPr>
                <w:webHidden/>
                <w:color w:val="auto"/>
              </w:rPr>
              <w:t>5</w:t>
            </w:r>
            <w:r w:rsidR="001C0A94" w:rsidRPr="002B03B3">
              <w:rPr>
                <w:webHidden/>
                <w:color w:val="auto"/>
              </w:rPr>
              <w:fldChar w:fldCharType="end"/>
            </w:r>
          </w:hyperlink>
        </w:p>
        <w:p w14:paraId="04F9DDCD" w14:textId="04F803BE" w:rsidR="001C0A94" w:rsidRPr="002B03B3" w:rsidRDefault="005B53F9">
          <w:pPr>
            <w:pStyle w:val="Kazalovsebine2"/>
            <w:rPr>
              <w:b w:val="0"/>
              <w:color w:val="auto"/>
              <w:kern w:val="2"/>
              <w:sz w:val="24"/>
              <w:szCs w:val="24"/>
              <w:lang w:val="en-GB" w:eastAsia="en-GB"/>
              <w14:ligatures w14:val="standardContextual"/>
            </w:rPr>
          </w:pPr>
          <w:hyperlink w:anchor="_Toc197684452" w:history="1">
            <w:r w:rsidR="001C0A94" w:rsidRPr="002B03B3">
              <w:rPr>
                <w:rStyle w:val="Hiperpovezava"/>
                <w:bCs/>
                <w:color w:val="auto"/>
              </w:rPr>
              <w:t>6.1</w:t>
            </w:r>
            <w:r w:rsidR="001C0A94" w:rsidRPr="002B03B3">
              <w:rPr>
                <w:b w:val="0"/>
                <w:color w:val="auto"/>
                <w:kern w:val="2"/>
                <w:sz w:val="24"/>
                <w:szCs w:val="24"/>
                <w:lang w:val="en-GB" w:eastAsia="en-GB"/>
                <w14:ligatures w14:val="standardContextual"/>
              </w:rPr>
              <w:tab/>
            </w:r>
            <w:r w:rsidR="001C0A94" w:rsidRPr="002B03B3">
              <w:rPr>
                <w:rStyle w:val="Hiperpovezava"/>
                <w:bCs/>
                <w:color w:val="auto"/>
              </w:rPr>
              <w:t>AKCIJA ZA SADJE</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_Toc197684452 \h </w:instrText>
            </w:r>
            <w:r w:rsidR="001C0A94" w:rsidRPr="002B03B3">
              <w:rPr>
                <w:webHidden/>
                <w:color w:val="auto"/>
              </w:rPr>
            </w:r>
            <w:r w:rsidR="001C0A94" w:rsidRPr="002B03B3">
              <w:rPr>
                <w:webHidden/>
                <w:color w:val="auto"/>
              </w:rPr>
              <w:fldChar w:fldCharType="separate"/>
            </w:r>
            <w:r w:rsidR="00695938">
              <w:rPr>
                <w:webHidden/>
                <w:color w:val="auto"/>
              </w:rPr>
              <w:t>5</w:t>
            </w:r>
            <w:r w:rsidR="001C0A94" w:rsidRPr="002B03B3">
              <w:rPr>
                <w:webHidden/>
                <w:color w:val="auto"/>
              </w:rPr>
              <w:fldChar w:fldCharType="end"/>
            </w:r>
          </w:hyperlink>
        </w:p>
        <w:p w14:paraId="00BEAD29" w14:textId="55ECDBE2" w:rsidR="001C0A94" w:rsidRPr="002B03B3" w:rsidRDefault="005B53F9">
          <w:pPr>
            <w:pStyle w:val="Kazalovsebine3"/>
            <w:rPr>
              <w:b w:val="0"/>
              <w:bCs w:val="0"/>
              <w:kern w:val="2"/>
              <w:sz w:val="24"/>
              <w:szCs w:val="24"/>
              <w:lang w:val="en-GB" w:eastAsia="en-GB"/>
              <w14:ligatures w14:val="standardContextual"/>
            </w:rPr>
          </w:pPr>
          <w:hyperlink w:anchor="_Toc197684453" w:history="1">
            <w:r w:rsidR="001C0A94" w:rsidRPr="002B03B3">
              <w:rPr>
                <w:rStyle w:val="Hiperpovezava"/>
                <w:color w:val="auto"/>
              </w:rPr>
              <w:t>6.1.1</w:t>
            </w:r>
            <w:r w:rsidR="001C0A94" w:rsidRPr="002B03B3">
              <w:rPr>
                <w:b w:val="0"/>
                <w:bCs w:val="0"/>
                <w:kern w:val="2"/>
                <w:sz w:val="24"/>
                <w:szCs w:val="24"/>
                <w:lang w:val="en-GB" w:eastAsia="en-GB"/>
                <w14:ligatures w14:val="standardContextual"/>
              </w:rPr>
              <w:tab/>
            </w:r>
            <w:r w:rsidR="001C0A94" w:rsidRPr="002B03B3">
              <w:rPr>
                <w:rStyle w:val="Hiperpovezava"/>
                <w:color w:val="auto"/>
              </w:rPr>
              <w:t>TV in radio</w:t>
            </w:r>
            <w:r w:rsidR="001C0A94" w:rsidRPr="002B03B3">
              <w:rPr>
                <w:webHidden/>
              </w:rPr>
              <w:tab/>
            </w:r>
            <w:r w:rsidR="001C0A94" w:rsidRPr="002B03B3">
              <w:rPr>
                <w:webHidden/>
              </w:rPr>
              <w:fldChar w:fldCharType="begin"/>
            </w:r>
            <w:r w:rsidR="001C0A94" w:rsidRPr="002B03B3">
              <w:rPr>
                <w:webHidden/>
              </w:rPr>
              <w:instrText xml:space="preserve"> PAGEREF _Toc197684453 \h </w:instrText>
            </w:r>
            <w:r w:rsidR="001C0A94" w:rsidRPr="002B03B3">
              <w:rPr>
                <w:webHidden/>
              </w:rPr>
            </w:r>
            <w:r w:rsidR="001C0A94" w:rsidRPr="002B03B3">
              <w:rPr>
                <w:webHidden/>
              </w:rPr>
              <w:fldChar w:fldCharType="separate"/>
            </w:r>
            <w:r w:rsidR="00695938">
              <w:rPr>
                <w:webHidden/>
              </w:rPr>
              <w:t>5</w:t>
            </w:r>
            <w:r w:rsidR="001C0A94" w:rsidRPr="002B03B3">
              <w:rPr>
                <w:webHidden/>
              </w:rPr>
              <w:fldChar w:fldCharType="end"/>
            </w:r>
          </w:hyperlink>
        </w:p>
        <w:p w14:paraId="2E05AD67" w14:textId="25D4A7E3" w:rsidR="001C0A94" w:rsidRPr="002B03B3" w:rsidRDefault="005B53F9">
          <w:pPr>
            <w:pStyle w:val="Kazalovsebine3"/>
            <w:rPr>
              <w:b w:val="0"/>
              <w:bCs w:val="0"/>
              <w:kern w:val="2"/>
              <w:sz w:val="24"/>
              <w:szCs w:val="24"/>
              <w:lang w:val="en-GB" w:eastAsia="en-GB"/>
              <w14:ligatures w14:val="standardContextual"/>
            </w:rPr>
          </w:pPr>
          <w:hyperlink w:anchor="_Toc197684454" w:history="1">
            <w:r w:rsidR="001C0A94" w:rsidRPr="002B03B3">
              <w:rPr>
                <w:rStyle w:val="Hiperpovezava"/>
                <w:color w:val="auto"/>
              </w:rPr>
              <w:t>6.1.2</w:t>
            </w:r>
            <w:r w:rsidR="001C0A94" w:rsidRPr="002B03B3">
              <w:rPr>
                <w:b w:val="0"/>
                <w:bCs w:val="0"/>
                <w:kern w:val="2"/>
                <w:sz w:val="24"/>
                <w:szCs w:val="24"/>
                <w:lang w:val="en-GB" w:eastAsia="en-GB"/>
                <w14:ligatures w14:val="standardContextual"/>
              </w:rPr>
              <w:tab/>
            </w:r>
            <w:r w:rsidR="001C0A94" w:rsidRPr="002B03B3">
              <w:rPr>
                <w:rStyle w:val="Hiperpovezava"/>
                <w:color w:val="auto"/>
              </w:rPr>
              <w:t>Google platforme</w:t>
            </w:r>
            <w:r w:rsidR="001C0A94" w:rsidRPr="002B03B3">
              <w:rPr>
                <w:webHidden/>
              </w:rPr>
              <w:tab/>
            </w:r>
            <w:r w:rsidR="001C0A94" w:rsidRPr="002B03B3">
              <w:rPr>
                <w:webHidden/>
              </w:rPr>
              <w:fldChar w:fldCharType="begin"/>
            </w:r>
            <w:r w:rsidR="001C0A94" w:rsidRPr="002B03B3">
              <w:rPr>
                <w:webHidden/>
              </w:rPr>
              <w:instrText xml:space="preserve"> PAGEREF _Toc197684454 \h </w:instrText>
            </w:r>
            <w:r w:rsidR="001C0A94" w:rsidRPr="002B03B3">
              <w:rPr>
                <w:webHidden/>
              </w:rPr>
            </w:r>
            <w:r w:rsidR="001C0A94" w:rsidRPr="002B03B3">
              <w:rPr>
                <w:webHidden/>
              </w:rPr>
              <w:fldChar w:fldCharType="separate"/>
            </w:r>
            <w:r w:rsidR="00695938">
              <w:rPr>
                <w:webHidden/>
              </w:rPr>
              <w:t>7</w:t>
            </w:r>
            <w:r w:rsidR="001C0A94" w:rsidRPr="002B03B3">
              <w:rPr>
                <w:webHidden/>
              </w:rPr>
              <w:fldChar w:fldCharType="end"/>
            </w:r>
          </w:hyperlink>
        </w:p>
        <w:p w14:paraId="2ADA020A" w14:textId="381C77A3" w:rsidR="001C0A94" w:rsidRPr="002B03B3" w:rsidRDefault="005B53F9">
          <w:pPr>
            <w:pStyle w:val="Kazalovsebine3"/>
            <w:rPr>
              <w:b w:val="0"/>
              <w:bCs w:val="0"/>
              <w:kern w:val="2"/>
              <w:sz w:val="24"/>
              <w:szCs w:val="24"/>
              <w:lang w:val="en-GB" w:eastAsia="en-GB"/>
              <w14:ligatures w14:val="standardContextual"/>
            </w:rPr>
          </w:pPr>
          <w:hyperlink w:anchor="_Toc197684455" w:history="1">
            <w:r w:rsidR="001C0A94" w:rsidRPr="002B03B3">
              <w:rPr>
                <w:rStyle w:val="Hiperpovezava"/>
                <w:color w:val="auto"/>
              </w:rPr>
              <w:t>6.1.3</w:t>
            </w:r>
            <w:r w:rsidR="001C0A94" w:rsidRPr="002B03B3">
              <w:rPr>
                <w:b w:val="0"/>
                <w:bCs w:val="0"/>
                <w:kern w:val="2"/>
                <w:sz w:val="24"/>
                <w:szCs w:val="24"/>
                <w:lang w:val="en-GB" w:eastAsia="en-GB"/>
                <w14:ligatures w14:val="standardContextual"/>
              </w:rPr>
              <w:tab/>
            </w:r>
            <w:r w:rsidR="001C0A94" w:rsidRPr="002B03B3">
              <w:rPr>
                <w:rStyle w:val="Hiperpovezava"/>
                <w:color w:val="auto"/>
              </w:rPr>
              <w:t>Meta platforme</w:t>
            </w:r>
            <w:r w:rsidR="001C0A94" w:rsidRPr="002B03B3">
              <w:rPr>
                <w:webHidden/>
              </w:rPr>
              <w:tab/>
            </w:r>
            <w:r w:rsidR="001C0A94" w:rsidRPr="002B03B3">
              <w:rPr>
                <w:webHidden/>
              </w:rPr>
              <w:fldChar w:fldCharType="begin"/>
            </w:r>
            <w:r w:rsidR="001C0A94" w:rsidRPr="002B03B3">
              <w:rPr>
                <w:webHidden/>
              </w:rPr>
              <w:instrText xml:space="preserve"> PAGEREF _Toc197684455 \h </w:instrText>
            </w:r>
            <w:r w:rsidR="001C0A94" w:rsidRPr="002B03B3">
              <w:rPr>
                <w:webHidden/>
              </w:rPr>
            </w:r>
            <w:r w:rsidR="001C0A94" w:rsidRPr="002B03B3">
              <w:rPr>
                <w:webHidden/>
              </w:rPr>
              <w:fldChar w:fldCharType="separate"/>
            </w:r>
            <w:r w:rsidR="00695938">
              <w:rPr>
                <w:webHidden/>
              </w:rPr>
              <w:t>11</w:t>
            </w:r>
            <w:r w:rsidR="001C0A94" w:rsidRPr="002B03B3">
              <w:rPr>
                <w:webHidden/>
              </w:rPr>
              <w:fldChar w:fldCharType="end"/>
            </w:r>
          </w:hyperlink>
        </w:p>
        <w:p w14:paraId="088D12C4" w14:textId="57C60DE2" w:rsidR="001C0A94" w:rsidRPr="002B03B3" w:rsidRDefault="005B53F9">
          <w:pPr>
            <w:pStyle w:val="Kazalovsebine2"/>
            <w:rPr>
              <w:b w:val="0"/>
              <w:color w:val="auto"/>
              <w:kern w:val="2"/>
              <w:sz w:val="24"/>
              <w:szCs w:val="24"/>
              <w:lang w:val="en-GB" w:eastAsia="en-GB"/>
              <w14:ligatures w14:val="standardContextual"/>
            </w:rPr>
          </w:pPr>
          <w:hyperlink w:anchor="_Toc197684456" w:history="1">
            <w:r w:rsidR="001C0A94" w:rsidRPr="002B03B3">
              <w:rPr>
                <w:rStyle w:val="Hiperpovezava"/>
                <w:bCs/>
                <w:color w:val="auto"/>
              </w:rPr>
              <w:t>6.2</w:t>
            </w:r>
            <w:r w:rsidR="001C0A94" w:rsidRPr="002B03B3">
              <w:rPr>
                <w:b w:val="0"/>
                <w:color w:val="auto"/>
                <w:kern w:val="2"/>
                <w:sz w:val="24"/>
                <w:szCs w:val="24"/>
                <w:lang w:val="en-GB" w:eastAsia="en-GB"/>
                <w14:ligatures w14:val="standardContextual"/>
              </w:rPr>
              <w:tab/>
            </w:r>
            <w:r w:rsidR="001C0A94" w:rsidRPr="002B03B3">
              <w:rPr>
                <w:rStyle w:val="Hiperpovezava"/>
                <w:bCs/>
                <w:color w:val="auto"/>
              </w:rPr>
              <w:t>AKCIJA ZA MESO</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_Toc197684456 \h </w:instrText>
            </w:r>
            <w:r w:rsidR="001C0A94" w:rsidRPr="002B03B3">
              <w:rPr>
                <w:webHidden/>
                <w:color w:val="auto"/>
              </w:rPr>
            </w:r>
            <w:r w:rsidR="001C0A94" w:rsidRPr="002B03B3">
              <w:rPr>
                <w:webHidden/>
                <w:color w:val="auto"/>
              </w:rPr>
              <w:fldChar w:fldCharType="separate"/>
            </w:r>
            <w:r w:rsidR="00695938">
              <w:rPr>
                <w:webHidden/>
                <w:color w:val="auto"/>
              </w:rPr>
              <w:t>14</w:t>
            </w:r>
            <w:r w:rsidR="001C0A94" w:rsidRPr="002B03B3">
              <w:rPr>
                <w:webHidden/>
                <w:color w:val="auto"/>
              </w:rPr>
              <w:fldChar w:fldCharType="end"/>
            </w:r>
          </w:hyperlink>
        </w:p>
        <w:p w14:paraId="27158BDC" w14:textId="40471565" w:rsidR="001C0A94" w:rsidRPr="002B03B3" w:rsidRDefault="005B53F9">
          <w:pPr>
            <w:pStyle w:val="Kazalovsebine3"/>
            <w:rPr>
              <w:b w:val="0"/>
              <w:bCs w:val="0"/>
              <w:kern w:val="2"/>
              <w:sz w:val="24"/>
              <w:szCs w:val="24"/>
              <w:lang w:val="en-GB" w:eastAsia="en-GB"/>
              <w14:ligatures w14:val="standardContextual"/>
            </w:rPr>
          </w:pPr>
          <w:hyperlink w:anchor="_Toc197684457" w:history="1">
            <w:r w:rsidR="001C0A94" w:rsidRPr="002B03B3">
              <w:rPr>
                <w:rStyle w:val="Hiperpovezava"/>
                <w:color w:val="auto"/>
              </w:rPr>
              <w:t>6.2.1</w:t>
            </w:r>
            <w:r w:rsidR="001C0A94" w:rsidRPr="002B03B3">
              <w:rPr>
                <w:b w:val="0"/>
                <w:bCs w:val="0"/>
                <w:kern w:val="2"/>
                <w:sz w:val="24"/>
                <w:szCs w:val="24"/>
                <w:lang w:val="en-GB" w:eastAsia="en-GB"/>
                <w14:ligatures w14:val="standardContextual"/>
              </w:rPr>
              <w:tab/>
            </w:r>
            <w:r w:rsidR="001C0A94" w:rsidRPr="002B03B3">
              <w:rPr>
                <w:rStyle w:val="Hiperpovezava"/>
                <w:color w:val="auto"/>
              </w:rPr>
              <w:t>TV in radio</w:t>
            </w:r>
            <w:r w:rsidR="001C0A94" w:rsidRPr="002B03B3">
              <w:rPr>
                <w:webHidden/>
              </w:rPr>
              <w:tab/>
            </w:r>
            <w:r w:rsidR="001C0A94" w:rsidRPr="002B03B3">
              <w:rPr>
                <w:webHidden/>
              </w:rPr>
              <w:fldChar w:fldCharType="begin"/>
            </w:r>
            <w:r w:rsidR="001C0A94" w:rsidRPr="002B03B3">
              <w:rPr>
                <w:webHidden/>
              </w:rPr>
              <w:instrText xml:space="preserve"> PAGEREF _Toc197684457 \h </w:instrText>
            </w:r>
            <w:r w:rsidR="001C0A94" w:rsidRPr="002B03B3">
              <w:rPr>
                <w:webHidden/>
              </w:rPr>
            </w:r>
            <w:r w:rsidR="001C0A94" w:rsidRPr="002B03B3">
              <w:rPr>
                <w:webHidden/>
              </w:rPr>
              <w:fldChar w:fldCharType="separate"/>
            </w:r>
            <w:r w:rsidR="00695938">
              <w:rPr>
                <w:webHidden/>
              </w:rPr>
              <w:t>14</w:t>
            </w:r>
            <w:r w:rsidR="001C0A94" w:rsidRPr="002B03B3">
              <w:rPr>
                <w:webHidden/>
              </w:rPr>
              <w:fldChar w:fldCharType="end"/>
            </w:r>
          </w:hyperlink>
        </w:p>
        <w:p w14:paraId="00A33DEC" w14:textId="380187B8" w:rsidR="001C0A94" w:rsidRPr="002B03B3" w:rsidRDefault="005B53F9">
          <w:pPr>
            <w:pStyle w:val="Kazalovsebine3"/>
            <w:rPr>
              <w:b w:val="0"/>
              <w:bCs w:val="0"/>
              <w:kern w:val="2"/>
              <w:sz w:val="24"/>
              <w:szCs w:val="24"/>
              <w:lang w:val="en-GB" w:eastAsia="en-GB"/>
              <w14:ligatures w14:val="standardContextual"/>
            </w:rPr>
          </w:pPr>
          <w:hyperlink w:anchor="_Toc197684458" w:history="1">
            <w:r w:rsidR="001C0A94" w:rsidRPr="002B03B3">
              <w:rPr>
                <w:rStyle w:val="Hiperpovezava"/>
                <w:color w:val="auto"/>
              </w:rPr>
              <w:t>6.2.2</w:t>
            </w:r>
            <w:r w:rsidR="001C0A94" w:rsidRPr="002B03B3">
              <w:rPr>
                <w:b w:val="0"/>
                <w:bCs w:val="0"/>
                <w:kern w:val="2"/>
                <w:sz w:val="24"/>
                <w:szCs w:val="24"/>
                <w:lang w:val="en-GB" w:eastAsia="en-GB"/>
                <w14:ligatures w14:val="standardContextual"/>
              </w:rPr>
              <w:tab/>
            </w:r>
            <w:r w:rsidR="001C0A94" w:rsidRPr="002B03B3">
              <w:rPr>
                <w:rStyle w:val="Hiperpovezava"/>
                <w:color w:val="auto"/>
              </w:rPr>
              <w:t>Google platforme</w:t>
            </w:r>
            <w:r w:rsidR="001C0A94" w:rsidRPr="002B03B3">
              <w:rPr>
                <w:webHidden/>
              </w:rPr>
              <w:tab/>
            </w:r>
            <w:r w:rsidR="001C0A94" w:rsidRPr="002B03B3">
              <w:rPr>
                <w:webHidden/>
              </w:rPr>
              <w:fldChar w:fldCharType="begin"/>
            </w:r>
            <w:r w:rsidR="001C0A94" w:rsidRPr="002B03B3">
              <w:rPr>
                <w:webHidden/>
              </w:rPr>
              <w:instrText xml:space="preserve"> PAGEREF _Toc197684458 \h </w:instrText>
            </w:r>
            <w:r w:rsidR="001C0A94" w:rsidRPr="002B03B3">
              <w:rPr>
                <w:webHidden/>
              </w:rPr>
            </w:r>
            <w:r w:rsidR="001C0A94" w:rsidRPr="002B03B3">
              <w:rPr>
                <w:webHidden/>
              </w:rPr>
              <w:fldChar w:fldCharType="separate"/>
            </w:r>
            <w:r w:rsidR="00695938">
              <w:rPr>
                <w:webHidden/>
              </w:rPr>
              <w:t>16</w:t>
            </w:r>
            <w:r w:rsidR="001C0A94" w:rsidRPr="002B03B3">
              <w:rPr>
                <w:webHidden/>
              </w:rPr>
              <w:fldChar w:fldCharType="end"/>
            </w:r>
          </w:hyperlink>
        </w:p>
        <w:p w14:paraId="118B2B0A" w14:textId="49C27403" w:rsidR="001C0A94" w:rsidRPr="002B03B3" w:rsidRDefault="005B53F9">
          <w:pPr>
            <w:pStyle w:val="Kazalovsebine3"/>
            <w:rPr>
              <w:b w:val="0"/>
              <w:bCs w:val="0"/>
              <w:kern w:val="2"/>
              <w:sz w:val="24"/>
              <w:szCs w:val="24"/>
              <w:lang w:val="en-GB" w:eastAsia="en-GB"/>
              <w14:ligatures w14:val="standardContextual"/>
            </w:rPr>
          </w:pPr>
          <w:hyperlink w:anchor="_Toc197684459" w:history="1">
            <w:r w:rsidR="001C0A94" w:rsidRPr="002B03B3">
              <w:rPr>
                <w:rStyle w:val="Hiperpovezava"/>
                <w:color w:val="auto"/>
              </w:rPr>
              <w:t>6.2.3</w:t>
            </w:r>
            <w:r w:rsidR="001C0A94" w:rsidRPr="002B03B3">
              <w:rPr>
                <w:b w:val="0"/>
                <w:bCs w:val="0"/>
                <w:kern w:val="2"/>
                <w:sz w:val="24"/>
                <w:szCs w:val="24"/>
                <w:lang w:val="en-GB" w:eastAsia="en-GB"/>
                <w14:ligatures w14:val="standardContextual"/>
              </w:rPr>
              <w:tab/>
            </w:r>
            <w:r w:rsidR="001C0A94" w:rsidRPr="002B03B3">
              <w:rPr>
                <w:rStyle w:val="Hiperpovezava"/>
                <w:color w:val="auto"/>
              </w:rPr>
              <w:t>Meta platforme</w:t>
            </w:r>
            <w:r w:rsidR="001C0A94" w:rsidRPr="002B03B3">
              <w:rPr>
                <w:webHidden/>
              </w:rPr>
              <w:tab/>
            </w:r>
            <w:r w:rsidR="001C0A94" w:rsidRPr="002B03B3">
              <w:rPr>
                <w:webHidden/>
              </w:rPr>
              <w:fldChar w:fldCharType="begin"/>
            </w:r>
            <w:r w:rsidR="001C0A94" w:rsidRPr="002B03B3">
              <w:rPr>
                <w:webHidden/>
              </w:rPr>
              <w:instrText xml:space="preserve"> PAGEREF _Toc197684459 \h </w:instrText>
            </w:r>
            <w:r w:rsidR="001C0A94" w:rsidRPr="002B03B3">
              <w:rPr>
                <w:webHidden/>
              </w:rPr>
            </w:r>
            <w:r w:rsidR="001C0A94" w:rsidRPr="002B03B3">
              <w:rPr>
                <w:webHidden/>
              </w:rPr>
              <w:fldChar w:fldCharType="separate"/>
            </w:r>
            <w:r w:rsidR="00695938">
              <w:rPr>
                <w:webHidden/>
              </w:rPr>
              <w:t>20</w:t>
            </w:r>
            <w:r w:rsidR="001C0A94" w:rsidRPr="002B03B3">
              <w:rPr>
                <w:webHidden/>
              </w:rPr>
              <w:fldChar w:fldCharType="end"/>
            </w:r>
          </w:hyperlink>
        </w:p>
        <w:p w14:paraId="22FEE57B" w14:textId="6BA722C3" w:rsidR="001C0A94" w:rsidRPr="002B03B3" w:rsidRDefault="005B53F9">
          <w:pPr>
            <w:pStyle w:val="Kazalovsebine3"/>
            <w:rPr>
              <w:b w:val="0"/>
              <w:bCs w:val="0"/>
              <w:kern w:val="2"/>
              <w:sz w:val="24"/>
              <w:szCs w:val="24"/>
              <w:lang w:val="en-GB" w:eastAsia="en-GB"/>
              <w14:ligatures w14:val="standardContextual"/>
            </w:rPr>
          </w:pPr>
          <w:hyperlink w:anchor="_Toc197684460" w:history="1">
            <w:r w:rsidR="001C0A94" w:rsidRPr="002B03B3">
              <w:rPr>
                <w:rStyle w:val="Hiperpovezava"/>
                <w:color w:val="auto"/>
              </w:rPr>
              <w:t>6.2.4</w:t>
            </w:r>
            <w:r w:rsidR="001C0A94" w:rsidRPr="002B03B3">
              <w:rPr>
                <w:b w:val="0"/>
                <w:bCs w:val="0"/>
                <w:kern w:val="2"/>
                <w:sz w:val="24"/>
                <w:szCs w:val="24"/>
                <w:lang w:val="en-GB" w:eastAsia="en-GB"/>
                <w14:ligatures w14:val="standardContextual"/>
              </w:rPr>
              <w:tab/>
            </w:r>
            <w:r w:rsidR="001C0A94" w:rsidRPr="002B03B3">
              <w:rPr>
                <w:rStyle w:val="Hiperpovezava"/>
                <w:color w:val="auto"/>
              </w:rPr>
              <w:t>Lokalni digitalni mediji</w:t>
            </w:r>
            <w:r w:rsidR="001C0A94" w:rsidRPr="002B03B3">
              <w:rPr>
                <w:webHidden/>
              </w:rPr>
              <w:tab/>
            </w:r>
            <w:r w:rsidR="001C0A94" w:rsidRPr="002B03B3">
              <w:rPr>
                <w:webHidden/>
              </w:rPr>
              <w:fldChar w:fldCharType="begin"/>
            </w:r>
            <w:r w:rsidR="001C0A94" w:rsidRPr="002B03B3">
              <w:rPr>
                <w:webHidden/>
              </w:rPr>
              <w:instrText xml:space="preserve"> PAGEREF _Toc197684460 \h </w:instrText>
            </w:r>
            <w:r w:rsidR="001C0A94" w:rsidRPr="002B03B3">
              <w:rPr>
                <w:webHidden/>
              </w:rPr>
            </w:r>
            <w:r w:rsidR="001C0A94" w:rsidRPr="002B03B3">
              <w:rPr>
                <w:webHidden/>
              </w:rPr>
              <w:fldChar w:fldCharType="separate"/>
            </w:r>
            <w:r w:rsidR="00695938">
              <w:rPr>
                <w:webHidden/>
              </w:rPr>
              <w:t>22</w:t>
            </w:r>
            <w:r w:rsidR="001C0A94" w:rsidRPr="002B03B3">
              <w:rPr>
                <w:webHidden/>
              </w:rPr>
              <w:fldChar w:fldCharType="end"/>
            </w:r>
          </w:hyperlink>
        </w:p>
        <w:p w14:paraId="27B667EB" w14:textId="04F58CEB" w:rsidR="001C0A94" w:rsidRPr="002B03B3" w:rsidRDefault="005B53F9">
          <w:pPr>
            <w:pStyle w:val="Kazalovsebine2"/>
            <w:rPr>
              <w:b w:val="0"/>
              <w:color w:val="auto"/>
              <w:kern w:val="2"/>
              <w:sz w:val="24"/>
              <w:szCs w:val="24"/>
              <w:lang w:val="en-GB" w:eastAsia="en-GB"/>
              <w14:ligatures w14:val="standardContextual"/>
            </w:rPr>
          </w:pPr>
          <w:hyperlink w:anchor="_Toc197684461" w:history="1">
            <w:r w:rsidR="001C0A94" w:rsidRPr="002B03B3">
              <w:rPr>
                <w:rStyle w:val="Hiperpovezava"/>
                <w:bCs/>
                <w:color w:val="auto"/>
              </w:rPr>
              <w:t>6.3</w:t>
            </w:r>
            <w:r w:rsidR="001C0A94" w:rsidRPr="002B03B3">
              <w:rPr>
                <w:b w:val="0"/>
                <w:color w:val="auto"/>
                <w:kern w:val="2"/>
                <w:sz w:val="24"/>
                <w:szCs w:val="24"/>
                <w:lang w:val="en-GB" w:eastAsia="en-GB"/>
                <w14:ligatures w14:val="standardContextual"/>
              </w:rPr>
              <w:tab/>
            </w:r>
            <w:r w:rsidR="001C0A94" w:rsidRPr="002B03B3">
              <w:rPr>
                <w:rStyle w:val="Hiperpovezava"/>
                <w:bCs/>
                <w:color w:val="auto"/>
              </w:rPr>
              <w:t>AKCIJA ZA MLEKO</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_Toc197684461 \h </w:instrText>
            </w:r>
            <w:r w:rsidR="001C0A94" w:rsidRPr="002B03B3">
              <w:rPr>
                <w:webHidden/>
                <w:color w:val="auto"/>
              </w:rPr>
            </w:r>
            <w:r w:rsidR="001C0A94" w:rsidRPr="002B03B3">
              <w:rPr>
                <w:webHidden/>
                <w:color w:val="auto"/>
              </w:rPr>
              <w:fldChar w:fldCharType="separate"/>
            </w:r>
            <w:r w:rsidR="00695938">
              <w:rPr>
                <w:webHidden/>
                <w:color w:val="auto"/>
              </w:rPr>
              <w:t>24</w:t>
            </w:r>
            <w:r w:rsidR="001C0A94" w:rsidRPr="002B03B3">
              <w:rPr>
                <w:webHidden/>
                <w:color w:val="auto"/>
              </w:rPr>
              <w:fldChar w:fldCharType="end"/>
            </w:r>
          </w:hyperlink>
        </w:p>
        <w:p w14:paraId="1BBD59BF" w14:textId="39D1607F" w:rsidR="001C0A94" w:rsidRPr="002B03B3" w:rsidRDefault="005B53F9">
          <w:pPr>
            <w:pStyle w:val="Kazalovsebine3"/>
            <w:rPr>
              <w:b w:val="0"/>
              <w:bCs w:val="0"/>
              <w:kern w:val="2"/>
              <w:sz w:val="24"/>
              <w:szCs w:val="24"/>
              <w:lang w:val="en-GB" w:eastAsia="en-GB"/>
              <w14:ligatures w14:val="standardContextual"/>
            </w:rPr>
          </w:pPr>
          <w:hyperlink w:anchor="_Toc197684462" w:history="1">
            <w:r w:rsidR="001C0A94" w:rsidRPr="002B03B3">
              <w:rPr>
                <w:rStyle w:val="Hiperpovezava"/>
                <w:color w:val="auto"/>
              </w:rPr>
              <w:t>6.3.1</w:t>
            </w:r>
            <w:r w:rsidR="001C0A94" w:rsidRPr="002B03B3">
              <w:rPr>
                <w:b w:val="0"/>
                <w:bCs w:val="0"/>
                <w:kern w:val="2"/>
                <w:sz w:val="24"/>
                <w:szCs w:val="24"/>
                <w:lang w:val="en-GB" w:eastAsia="en-GB"/>
                <w14:ligatures w14:val="standardContextual"/>
              </w:rPr>
              <w:tab/>
            </w:r>
            <w:r w:rsidR="001C0A94" w:rsidRPr="002B03B3">
              <w:rPr>
                <w:rStyle w:val="Hiperpovezava"/>
                <w:color w:val="auto"/>
              </w:rPr>
              <w:t>TV  in radio</w:t>
            </w:r>
            <w:r w:rsidR="001C0A94" w:rsidRPr="002B03B3">
              <w:rPr>
                <w:webHidden/>
              </w:rPr>
              <w:tab/>
            </w:r>
            <w:r w:rsidR="001C0A94" w:rsidRPr="002B03B3">
              <w:rPr>
                <w:webHidden/>
              </w:rPr>
              <w:fldChar w:fldCharType="begin"/>
            </w:r>
            <w:r w:rsidR="001C0A94" w:rsidRPr="002B03B3">
              <w:rPr>
                <w:webHidden/>
              </w:rPr>
              <w:instrText xml:space="preserve"> PAGEREF _Toc197684462 \h </w:instrText>
            </w:r>
            <w:r w:rsidR="001C0A94" w:rsidRPr="002B03B3">
              <w:rPr>
                <w:webHidden/>
              </w:rPr>
            </w:r>
            <w:r w:rsidR="001C0A94" w:rsidRPr="002B03B3">
              <w:rPr>
                <w:webHidden/>
              </w:rPr>
              <w:fldChar w:fldCharType="separate"/>
            </w:r>
            <w:r w:rsidR="00695938">
              <w:rPr>
                <w:webHidden/>
              </w:rPr>
              <w:t>24</w:t>
            </w:r>
            <w:r w:rsidR="001C0A94" w:rsidRPr="002B03B3">
              <w:rPr>
                <w:webHidden/>
              </w:rPr>
              <w:fldChar w:fldCharType="end"/>
            </w:r>
          </w:hyperlink>
        </w:p>
        <w:p w14:paraId="4A28B0C7" w14:textId="487A5C20" w:rsidR="001C0A94" w:rsidRPr="002B03B3" w:rsidRDefault="005B53F9">
          <w:pPr>
            <w:pStyle w:val="Kazalovsebine3"/>
            <w:rPr>
              <w:b w:val="0"/>
              <w:bCs w:val="0"/>
              <w:kern w:val="2"/>
              <w:sz w:val="24"/>
              <w:szCs w:val="24"/>
              <w:lang w:val="en-GB" w:eastAsia="en-GB"/>
              <w14:ligatures w14:val="standardContextual"/>
            </w:rPr>
          </w:pPr>
          <w:hyperlink w:anchor="_Toc197684463" w:history="1">
            <w:r w:rsidR="001C0A94" w:rsidRPr="002B03B3">
              <w:rPr>
                <w:rStyle w:val="Hiperpovezava"/>
                <w:color w:val="auto"/>
              </w:rPr>
              <w:t>6.3.2</w:t>
            </w:r>
            <w:r w:rsidR="001C0A94" w:rsidRPr="002B03B3">
              <w:rPr>
                <w:b w:val="0"/>
                <w:bCs w:val="0"/>
                <w:kern w:val="2"/>
                <w:sz w:val="24"/>
                <w:szCs w:val="24"/>
                <w:lang w:val="en-GB" w:eastAsia="en-GB"/>
                <w14:ligatures w14:val="standardContextual"/>
              </w:rPr>
              <w:tab/>
            </w:r>
            <w:r w:rsidR="001C0A94" w:rsidRPr="002B03B3">
              <w:rPr>
                <w:rStyle w:val="Hiperpovezava"/>
                <w:color w:val="auto"/>
              </w:rPr>
              <w:t>Google platforme</w:t>
            </w:r>
            <w:r w:rsidR="001C0A94" w:rsidRPr="002B03B3">
              <w:rPr>
                <w:webHidden/>
              </w:rPr>
              <w:tab/>
            </w:r>
            <w:r w:rsidR="001C0A94" w:rsidRPr="002B03B3">
              <w:rPr>
                <w:webHidden/>
              </w:rPr>
              <w:fldChar w:fldCharType="begin"/>
            </w:r>
            <w:r w:rsidR="001C0A94" w:rsidRPr="002B03B3">
              <w:rPr>
                <w:webHidden/>
              </w:rPr>
              <w:instrText xml:space="preserve"> PAGEREF _Toc197684463 \h </w:instrText>
            </w:r>
            <w:r w:rsidR="001C0A94" w:rsidRPr="002B03B3">
              <w:rPr>
                <w:webHidden/>
              </w:rPr>
            </w:r>
            <w:r w:rsidR="001C0A94" w:rsidRPr="002B03B3">
              <w:rPr>
                <w:webHidden/>
              </w:rPr>
              <w:fldChar w:fldCharType="separate"/>
            </w:r>
            <w:r w:rsidR="00695938">
              <w:rPr>
                <w:webHidden/>
              </w:rPr>
              <w:t>26</w:t>
            </w:r>
            <w:r w:rsidR="001C0A94" w:rsidRPr="002B03B3">
              <w:rPr>
                <w:webHidden/>
              </w:rPr>
              <w:fldChar w:fldCharType="end"/>
            </w:r>
          </w:hyperlink>
        </w:p>
        <w:p w14:paraId="1612AB92" w14:textId="6FCA81FF" w:rsidR="001C0A94" w:rsidRPr="002B03B3" w:rsidRDefault="005B53F9">
          <w:pPr>
            <w:pStyle w:val="Kazalovsebine3"/>
            <w:rPr>
              <w:b w:val="0"/>
              <w:bCs w:val="0"/>
              <w:kern w:val="2"/>
              <w:sz w:val="24"/>
              <w:szCs w:val="24"/>
              <w:lang w:val="en-GB" w:eastAsia="en-GB"/>
              <w14:ligatures w14:val="standardContextual"/>
            </w:rPr>
          </w:pPr>
          <w:hyperlink w:anchor="_Toc197684464" w:history="1">
            <w:r w:rsidR="001C0A94" w:rsidRPr="002B03B3">
              <w:rPr>
                <w:rStyle w:val="Hiperpovezava"/>
                <w:color w:val="auto"/>
              </w:rPr>
              <w:t>6.3.3</w:t>
            </w:r>
            <w:r w:rsidR="001C0A94" w:rsidRPr="002B03B3">
              <w:rPr>
                <w:b w:val="0"/>
                <w:bCs w:val="0"/>
                <w:kern w:val="2"/>
                <w:sz w:val="24"/>
                <w:szCs w:val="24"/>
                <w:lang w:val="en-GB" w:eastAsia="en-GB"/>
                <w14:ligatures w14:val="standardContextual"/>
              </w:rPr>
              <w:tab/>
            </w:r>
            <w:r w:rsidR="001C0A94" w:rsidRPr="002B03B3">
              <w:rPr>
                <w:rStyle w:val="Hiperpovezava"/>
                <w:color w:val="auto"/>
              </w:rPr>
              <w:t>Meta platforme</w:t>
            </w:r>
            <w:r w:rsidR="001C0A94" w:rsidRPr="002B03B3">
              <w:rPr>
                <w:webHidden/>
              </w:rPr>
              <w:tab/>
            </w:r>
            <w:r w:rsidR="001C0A94" w:rsidRPr="002B03B3">
              <w:rPr>
                <w:webHidden/>
              </w:rPr>
              <w:fldChar w:fldCharType="begin"/>
            </w:r>
            <w:r w:rsidR="001C0A94" w:rsidRPr="002B03B3">
              <w:rPr>
                <w:webHidden/>
              </w:rPr>
              <w:instrText xml:space="preserve"> PAGEREF _Toc197684464 \h </w:instrText>
            </w:r>
            <w:r w:rsidR="001C0A94" w:rsidRPr="002B03B3">
              <w:rPr>
                <w:webHidden/>
              </w:rPr>
            </w:r>
            <w:r w:rsidR="001C0A94" w:rsidRPr="002B03B3">
              <w:rPr>
                <w:webHidden/>
              </w:rPr>
              <w:fldChar w:fldCharType="separate"/>
            </w:r>
            <w:r w:rsidR="00695938">
              <w:rPr>
                <w:webHidden/>
              </w:rPr>
              <w:t>30</w:t>
            </w:r>
            <w:r w:rsidR="001C0A94" w:rsidRPr="002B03B3">
              <w:rPr>
                <w:webHidden/>
              </w:rPr>
              <w:fldChar w:fldCharType="end"/>
            </w:r>
          </w:hyperlink>
        </w:p>
        <w:p w14:paraId="654CBB61" w14:textId="1B4A64D3" w:rsidR="001C0A94" w:rsidRPr="002B03B3" w:rsidRDefault="005B53F9">
          <w:pPr>
            <w:pStyle w:val="Kazalovsebine3"/>
            <w:rPr>
              <w:b w:val="0"/>
              <w:bCs w:val="0"/>
              <w:kern w:val="2"/>
              <w:sz w:val="24"/>
              <w:szCs w:val="24"/>
              <w:lang w:val="en-GB" w:eastAsia="en-GB"/>
              <w14:ligatures w14:val="standardContextual"/>
            </w:rPr>
          </w:pPr>
          <w:hyperlink w:anchor="_Toc197684465" w:history="1">
            <w:r w:rsidR="001C0A94" w:rsidRPr="002B03B3">
              <w:rPr>
                <w:rStyle w:val="Hiperpovezava"/>
                <w:color w:val="auto"/>
              </w:rPr>
              <w:t>6.3.4</w:t>
            </w:r>
            <w:r w:rsidR="001C0A94" w:rsidRPr="002B03B3">
              <w:rPr>
                <w:b w:val="0"/>
                <w:bCs w:val="0"/>
                <w:kern w:val="2"/>
                <w:sz w:val="24"/>
                <w:szCs w:val="24"/>
                <w:lang w:val="en-GB" w:eastAsia="en-GB"/>
                <w14:ligatures w14:val="standardContextual"/>
              </w:rPr>
              <w:tab/>
            </w:r>
            <w:r w:rsidR="001C0A94" w:rsidRPr="002B03B3">
              <w:rPr>
                <w:rStyle w:val="Hiperpovezava"/>
                <w:color w:val="auto"/>
              </w:rPr>
              <w:t>Lokalni digitalni mediji</w:t>
            </w:r>
            <w:r w:rsidR="001C0A94" w:rsidRPr="002B03B3">
              <w:rPr>
                <w:webHidden/>
              </w:rPr>
              <w:tab/>
            </w:r>
            <w:r w:rsidR="001C0A94" w:rsidRPr="002B03B3">
              <w:rPr>
                <w:webHidden/>
              </w:rPr>
              <w:fldChar w:fldCharType="begin"/>
            </w:r>
            <w:r w:rsidR="001C0A94" w:rsidRPr="002B03B3">
              <w:rPr>
                <w:webHidden/>
              </w:rPr>
              <w:instrText xml:space="preserve"> PAGEREF _Toc197684465 \h </w:instrText>
            </w:r>
            <w:r w:rsidR="001C0A94" w:rsidRPr="002B03B3">
              <w:rPr>
                <w:webHidden/>
              </w:rPr>
            </w:r>
            <w:r w:rsidR="001C0A94" w:rsidRPr="002B03B3">
              <w:rPr>
                <w:webHidden/>
              </w:rPr>
              <w:fldChar w:fldCharType="separate"/>
            </w:r>
            <w:r w:rsidR="00695938">
              <w:rPr>
                <w:webHidden/>
              </w:rPr>
              <w:t>32</w:t>
            </w:r>
            <w:r w:rsidR="001C0A94" w:rsidRPr="002B03B3">
              <w:rPr>
                <w:webHidden/>
              </w:rPr>
              <w:fldChar w:fldCharType="end"/>
            </w:r>
          </w:hyperlink>
        </w:p>
        <w:p w14:paraId="4BBD730C" w14:textId="07400760" w:rsidR="001C0A94" w:rsidRPr="002B03B3" w:rsidRDefault="005B53F9">
          <w:pPr>
            <w:pStyle w:val="Kazalovsebine1"/>
            <w:rPr>
              <w:b w:val="0"/>
              <w:bCs w:val="0"/>
              <w:color w:val="auto"/>
              <w:kern w:val="2"/>
              <w:sz w:val="24"/>
              <w:szCs w:val="24"/>
              <w:lang w:val="en-GB" w:eastAsia="en-GB"/>
              <w14:ligatures w14:val="standardContextual"/>
            </w:rPr>
          </w:pPr>
          <w:hyperlink w:anchor="_Toc197684466" w:history="1">
            <w:r w:rsidR="001C0A94" w:rsidRPr="002B03B3">
              <w:rPr>
                <w:rStyle w:val="Hiperpovezava"/>
                <w:color w:val="auto"/>
              </w:rPr>
              <w:t>7</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PONUDNIKOVA OZ. AGENCIJSKA STORITEV</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_Toc197684466 \h </w:instrText>
            </w:r>
            <w:r w:rsidR="001C0A94" w:rsidRPr="002B03B3">
              <w:rPr>
                <w:webHidden/>
                <w:color w:val="auto"/>
              </w:rPr>
            </w:r>
            <w:r w:rsidR="001C0A94" w:rsidRPr="002B03B3">
              <w:rPr>
                <w:webHidden/>
                <w:color w:val="auto"/>
              </w:rPr>
              <w:fldChar w:fldCharType="separate"/>
            </w:r>
            <w:r w:rsidR="00695938">
              <w:rPr>
                <w:webHidden/>
                <w:color w:val="auto"/>
              </w:rPr>
              <w:t>34</w:t>
            </w:r>
            <w:r w:rsidR="001C0A94" w:rsidRPr="002B03B3">
              <w:rPr>
                <w:webHidden/>
                <w:color w:val="auto"/>
              </w:rPr>
              <w:fldChar w:fldCharType="end"/>
            </w:r>
          </w:hyperlink>
        </w:p>
        <w:p w14:paraId="3DF36209" w14:textId="27D9B48D" w:rsidR="001C0A94" w:rsidRPr="002B03B3" w:rsidRDefault="005B53F9">
          <w:pPr>
            <w:pStyle w:val="Kazalovsebine1"/>
            <w:rPr>
              <w:b w:val="0"/>
              <w:bCs w:val="0"/>
              <w:color w:val="auto"/>
              <w:kern w:val="2"/>
              <w:sz w:val="24"/>
              <w:szCs w:val="24"/>
              <w:lang w:val="en-GB" w:eastAsia="en-GB"/>
              <w14:ligatures w14:val="standardContextual"/>
            </w:rPr>
          </w:pPr>
          <w:hyperlink w:anchor="_Toc197684467" w:history="1">
            <w:r w:rsidR="001C0A94" w:rsidRPr="002B03B3">
              <w:rPr>
                <w:rStyle w:val="Hiperpovezava"/>
                <w:color w:val="auto"/>
              </w:rPr>
              <w:t>8</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ROKI ZA IZVEDBO</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_Toc197684467 \h </w:instrText>
            </w:r>
            <w:r w:rsidR="001C0A94" w:rsidRPr="002B03B3">
              <w:rPr>
                <w:webHidden/>
                <w:color w:val="auto"/>
              </w:rPr>
            </w:r>
            <w:r w:rsidR="001C0A94" w:rsidRPr="002B03B3">
              <w:rPr>
                <w:webHidden/>
                <w:color w:val="auto"/>
              </w:rPr>
              <w:fldChar w:fldCharType="separate"/>
            </w:r>
            <w:r w:rsidR="00695938">
              <w:rPr>
                <w:webHidden/>
                <w:color w:val="auto"/>
              </w:rPr>
              <w:t>34</w:t>
            </w:r>
            <w:r w:rsidR="001C0A94" w:rsidRPr="002B03B3">
              <w:rPr>
                <w:webHidden/>
                <w:color w:val="auto"/>
              </w:rPr>
              <w:fldChar w:fldCharType="end"/>
            </w:r>
          </w:hyperlink>
        </w:p>
        <w:p w14:paraId="3D04C278" w14:textId="4F4573F6" w:rsidR="001C0A94" w:rsidRPr="002B03B3" w:rsidRDefault="005B53F9">
          <w:pPr>
            <w:pStyle w:val="Kazalovsebine1"/>
            <w:rPr>
              <w:b w:val="0"/>
              <w:bCs w:val="0"/>
              <w:color w:val="auto"/>
              <w:kern w:val="2"/>
              <w:sz w:val="24"/>
              <w:szCs w:val="24"/>
              <w:lang w:val="en-GB" w:eastAsia="en-GB"/>
              <w14:ligatures w14:val="standardContextual"/>
            </w:rPr>
          </w:pPr>
          <w:hyperlink w:anchor="_Toc197684468" w:history="1">
            <w:r w:rsidR="001C0A94" w:rsidRPr="002B03B3">
              <w:rPr>
                <w:rStyle w:val="Hiperpovezava"/>
                <w:color w:val="auto"/>
              </w:rPr>
              <w:t>9</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GARANCIJA DOSTAVLJENEGA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_Toc197684468 \h </w:instrText>
            </w:r>
            <w:r w:rsidR="001C0A94" w:rsidRPr="002B03B3">
              <w:rPr>
                <w:webHidden/>
                <w:color w:val="auto"/>
              </w:rPr>
            </w:r>
            <w:r w:rsidR="001C0A94" w:rsidRPr="002B03B3">
              <w:rPr>
                <w:webHidden/>
                <w:color w:val="auto"/>
              </w:rPr>
              <w:fldChar w:fldCharType="separate"/>
            </w:r>
            <w:r w:rsidR="00695938">
              <w:rPr>
                <w:webHidden/>
                <w:color w:val="auto"/>
              </w:rPr>
              <w:t>34</w:t>
            </w:r>
            <w:r w:rsidR="001C0A94" w:rsidRPr="002B03B3">
              <w:rPr>
                <w:webHidden/>
                <w:color w:val="auto"/>
              </w:rPr>
              <w:fldChar w:fldCharType="end"/>
            </w:r>
          </w:hyperlink>
        </w:p>
        <w:p w14:paraId="7AA54F34" w14:textId="2E99DEF8" w:rsidR="001C0A94" w:rsidRPr="002B03B3" w:rsidRDefault="005B53F9">
          <w:pPr>
            <w:pStyle w:val="Kazalovsebine1"/>
            <w:rPr>
              <w:b w:val="0"/>
              <w:bCs w:val="0"/>
              <w:color w:val="auto"/>
              <w:kern w:val="2"/>
              <w:sz w:val="24"/>
              <w:szCs w:val="24"/>
              <w:lang w:val="en-GB" w:eastAsia="en-GB"/>
              <w14:ligatures w14:val="standardContextual"/>
            </w:rPr>
          </w:pPr>
          <w:hyperlink w:anchor="_Toc197684469" w:history="1">
            <w:r w:rsidR="001C0A94" w:rsidRPr="002B03B3">
              <w:rPr>
                <w:rStyle w:val="Hiperpovezava"/>
                <w:color w:val="auto"/>
              </w:rPr>
              <w:t>10</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OSTALI POGOJI SODELOVANJA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_Toc197684469 \h </w:instrText>
            </w:r>
            <w:r w:rsidR="001C0A94" w:rsidRPr="002B03B3">
              <w:rPr>
                <w:webHidden/>
                <w:color w:val="auto"/>
              </w:rPr>
            </w:r>
            <w:r w:rsidR="001C0A94" w:rsidRPr="002B03B3">
              <w:rPr>
                <w:webHidden/>
                <w:color w:val="auto"/>
              </w:rPr>
              <w:fldChar w:fldCharType="separate"/>
            </w:r>
            <w:r w:rsidR="00695938">
              <w:rPr>
                <w:webHidden/>
                <w:color w:val="auto"/>
              </w:rPr>
              <w:t>36</w:t>
            </w:r>
            <w:r w:rsidR="001C0A94" w:rsidRPr="002B03B3">
              <w:rPr>
                <w:webHidden/>
                <w:color w:val="auto"/>
              </w:rPr>
              <w:fldChar w:fldCharType="end"/>
            </w:r>
          </w:hyperlink>
        </w:p>
        <w:p w14:paraId="32DC8763" w14:textId="38E23A40" w:rsidR="001C0A94" w:rsidRPr="002B03B3" w:rsidRDefault="005B53F9">
          <w:pPr>
            <w:pStyle w:val="Kazalovsebine1"/>
            <w:rPr>
              <w:b w:val="0"/>
              <w:bCs w:val="0"/>
              <w:color w:val="auto"/>
              <w:kern w:val="2"/>
              <w:sz w:val="24"/>
              <w:szCs w:val="24"/>
              <w:lang w:val="en-GB" w:eastAsia="en-GB"/>
              <w14:ligatures w14:val="standardContextual"/>
            </w:rPr>
          </w:pPr>
          <w:hyperlink w:anchor="_Toc197684470" w:history="1">
            <w:r w:rsidR="001C0A94" w:rsidRPr="002B03B3">
              <w:rPr>
                <w:rStyle w:val="Hiperpovezava"/>
                <w:color w:val="auto"/>
              </w:rPr>
              <w:t>11</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PRORAČUN</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_Toc197684470 \h </w:instrText>
            </w:r>
            <w:r w:rsidR="001C0A94" w:rsidRPr="002B03B3">
              <w:rPr>
                <w:webHidden/>
                <w:color w:val="auto"/>
              </w:rPr>
            </w:r>
            <w:r w:rsidR="001C0A94" w:rsidRPr="002B03B3">
              <w:rPr>
                <w:webHidden/>
                <w:color w:val="auto"/>
              </w:rPr>
              <w:fldChar w:fldCharType="separate"/>
            </w:r>
            <w:r w:rsidR="00695938">
              <w:rPr>
                <w:webHidden/>
                <w:color w:val="auto"/>
              </w:rPr>
              <w:t>37</w:t>
            </w:r>
            <w:r w:rsidR="001C0A94" w:rsidRPr="002B03B3">
              <w:rPr>
                <w:webHidden/>
                <w:color w:val="auto"/>
              </w:rPr>
              <w:fldChar w:fldCharType="end"/>
            </w:r>
          </w:hyperlink>
        </w:p>
        <w:p w14:paraId="5142A06E" w14:textId="38EDD7DE" w:rsidR="001C0A94" w:rsidRPr="002B03B3" w:rsidRDefault="005B53F9">
          <w:pPr>
            <w:pStyle w:val="Kazalovsebine1"/>
            <w:rPr>
              <w:b w:val="0"/>
              <w:bCs w:val="0"/>
              <w:color w:val="auto"/>
              <w:kern w:val="2"/>
              <w:sz w:val="24"/>
              <w:szCs w:val="24"/>
              <w:lang w:val="en-GB" w:eastAsia="en-GB"/>
              <w14:ligatures w14:val="standardContextual"/>
            </w:rPr>
          </w:pPr>
          <w:hyperlink w:anchor="_Toc197684471" w:history="1">
            <w:r w:rsidR="001C0A94" w:rsidRPr="002B03B3">
              <w:rPr>
                <w:rStyle w:val="Hiperpovezava"/>
                <w:color w:val="auto"/>
              </w:rPr>
              <w:t>12</w:t>
            </w:r>
            <w:r w:rsidR="001C0A94" w:rsidRPr="002B03B3">
              <w:rPr>
                <w:b w:val="0"/>
                <w:bCs w:val="0"/>
                <w:color w:val="auto"/>
                <w:kern w:val="2"/>
                <w:sz w:val="24"/>
                <w:szCs w:val="24"/>
                <w:lang w:val="en-GB" w:eastAsia="en-GB"/>
                <w14:ligatures w14:val="standardContextual"/>
              </w:rPr>
              <w:tab/>
            </w:r>
            <w:r w:rsidR="001C0A94" w:rsidRPr="002B03B3">
              <w:rPr>
                <w:rStyle w:val="Hiperpovezava"/>
                <w:color w:val="auto"/>
              </w:rPr>
              <w:t>MERILA ZA IZBOR</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_Toc197684471 \h </w:instrText>
            </w:r>
            <w:r w:rsidR="001C0A94" w:rsidRPr="002B03B3">
              <w:rPr>
                <w:webHidden/>
                <w:color w:val="auto"/>
              </w:rPr>
            </w:r>
            <w:r w:rsidR="001C0A94" w:rsidRPr="002B03B3">
              <w:rPr>
                <w:webHidden/>
                <w:color w:val="auto"/>
              </w:rPr>
              <w:fldChar w:fldCharType="separate"/>
            </w:r>
            <w:r w:rsidR="00695938">
              <w:rPr>
                <w:webHidden/>
                <w:color w:val="auto"/>
              </w:rPr>
              <w:t>39</w:t>
            </w:r>
            <w:r w:rsidR="001C0A94" w:rsidRPr="002B03B3">
              <w:rPr>
                <w:webHidden/>
                <w:color w:val="auto"/>
              </w:rPr>
              <w:fldChar w:fldCharType="end"/>
            </w:r>
          </w:hyperlink>
        </w:p>
        <w:p w14:paraId="04117009" w14:textId="0679E5D6" w:rsidR="001C0A94" w:rsidRPr="002B03B3" w:rsidRDefault="005B53F9">
          <w:pPr>
            <w:pStyle w:val="Kazalovsebine2"/>
            <w:rPr>
              <w:b w:val="0"/>
              <w:color w:val="auto"/>
              <w:kern w:val="2"/>
              <w:sz w:val="24"/>
              <w:szCs w:val="24"/>
              <w:lang w:val="en-GB" w:eastAsia="en-GB"/>
              <w14:ligatures w14:val="standardContextual"/>
            </w:rPr>
          </w:pPr>
          <w:hyperlink w:anchor="_Toc197684472" w:history="1">
            <w:r w:rsidR="001C0A94" w:rsidRPr="002B03B3">
              <w:rPr>
                <w:rStyle w:val="Hiperpovezava"/>
                <w:color w:val="auto"/>
              </w:rPr>
              <w:t>12.1</w:t>
            </w:r>
            <w:r w:rsidR="001C0A94" w:rsidRPr="002B03B3">
              <w:rPr>
                <w:b w:val="0"/>
                <w:color w:val="auto"/>
                <w:kern w:val="2"/>
                <w:sz w:val="24"/>
                <w:szCs w:val="24"/>
                <w:lang w:val="en-GB" w:eastAsia="en-GB"/>
                <w14:ligatures w14:val="standardContextual"/>
              </w:rPr>
              <w:tab/>
            </w:r>
            <w:r w:rsidR="001C0A94" w:rsidRPr="002B03B3">
              <w:rPr>
                <w:rStyle w:val="Hiperpovezava"/>
                <w:color w:val="auto"/>
              </w:rPr>
              <w:t>Merila za kanale</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_Toc197684472 \h </w:instrText>
            </w:r>
            <w:r w:rsidR="001C0A94" w:rsidRPr="002B03B3">
              <w:rPr>
                <w:webHidden/>
                <w:color w:val="auto"/>
              </w:rPr>
            </w:r>
            <w:r w:rsidR="001C0A94" w:rsidRPr="002B03B3">
              <w:rPr>
                <w:webHidden/>
                <w:color w:val="auto"/>
              </w:rPr>
              <w:fldChar w:fldCharType="separate"/>
            </w:r>
            <w:r w:rsidR="00695938">
              <w:rPr>
                <w:webHidden/>
                <w:color w:val="auto"/>
              </w:rPr>
              <w:t>39</w:t>
            </w:r>
            <w:r w:rsidR="001C0A94" w:rsidRPr="002B03B3">
              <w:rPr>
                <w:webHidden/>
                <w:color w:val="auto"/>
              </w:rPr>
              <w:fldChar w:fldCharType="end"/>
            </w:r>
          </w:hyperlink>
        </w:p>
        <w:p w14:paraId="2C03B51B" w14:textId="0EF4ED2A" w:rsidR="001C0A94" w:rsidRPr="002B03B3" w:rsidRDefault="005B53F9">
          <w:pPr>
            <w:pStyle w:val="Kazalovsebine2"/>
            <w:rPr>
              <w:b w:val="0"/>
              <w:color w:val="auto"/>
              <w:kern w:val="2"/>
              <w:sz w:val="24"/>
              <w:szCs w:val="24"/>
              <w:lang w:val="en-GB" w:eastAsia="en-GB"/>
              <w14:ligatures w14:val="standardContextual"/>
            </w:rPr>
          </w:pPr>
          <w:hyperlink w:anchor="_Toc197684473" w:history="1">
            <w:r w:rsidR="001C0A94" w:rsidRPr="002B03B3">
              <w:rPr>
                <w:rStyle w:val="Hiperpovezava"/>
                <w:color w:val="auto"/>
              </w:rPr>
              <w:t>12.2</w:t>
            </w:r>
            <w:r w:rsidR="001C0A94" w:rsidRPr="002B03B3">
              <w:rPr>
                <w:b w:val="0"/>
                <w:color w:val="auto"/>
                <w:kern w:val="2"/>
                <w:sz w:val="24"/>
                <w:szCs w:val="24"/>
                <w:lang w:val="en-GB" w:eastAsia="en-GB"/>
                <w14:ligatures w14:val="standardContextual"/>
              </w:rPr>
              <w:tab/>
            </w:r>
            <w:r w:rsidR="001C0A94" w:rsidRPr="002B03B3">
              <w:rPr>
                <w:rStyle w:val="Hiperpovezava"/>
                <w:color w:val="auto"/>
              </w:rPr>
              <w:t>Način ocenjevanja</w:t>
            </w:r>
            <w:r w:rsidR="001C0A94" w:rsidRPr="002B03B3">
              <w:rPr>
                <w:webHidden/>
                <w:color w:val="auto"/>
              </w:rPr>
              <w:tab/>
            </w:r>
            <w:r w:rsidR="001C0A94" w:rsidRPr="002B03B3">
              <w:rPr>
                <w:webHidden/>
                <w:color w:val="auto"/>
              </w:rPr>
              <w:fldChar w:fldCharType="begin"/>
            </w:r>
            <w:r w:rsidR="001C0A94" w:rsidRPr="002B03B3">
              <w:rPr>
                <w:webHidden/>
                <w:color w:val="auto"/>
              </w:rPr>
              <w:instrText xml:space="preserve"> PAGEREF _Toc197684473 \h </w:instrText>
            </w:r>
            <w:r w:rsidR="001C0A94" w:rsidRPr="002B03B3">
              <w:rPr>
                <w:webHidden/>
                <w:color w:val="auto"/>
              </w:rPr>
            </w:r>
            <w:r w:rsidR="001C0A94" w:rsidRPr="002B03B3">
              <w:rPr>
                <w:webHidden/>
                <w:color w:val="auto"/>
              </w:rPr>
              <w:fldChar w:fldCharType="separate"/>
            </w:r>
            <w:r w:rsidR="00695938">
              <w:rPr>
                <w:webHidden/>
                <w:color w:val="auto"/>
              </w:rPr>
              <w:t>39</w:t>
            </w:r>
            <w:r w:rsidR="001C0A94" w:rsidRPr="002B03B3">
              <w:rPr>
                <w:webHidden/>
                <w:color w:val="auto"/>
              </w:rPr>
              <w:fldChar w:fldCharType="end"/>
            </w:r>
          </w:hyperlink>
        </w:p>
        <w:p w14:paraId="144F8754" w14:textId="496006B9" w:rsidR="00396F56" w:rsidRPr="00454260" w:rsidRDefault="00396F56">
          <w:pPr>
            <w:rPr>
              <w:rFonts w:cstheme="minorHAnsi"/>
              <w:sz w:val="20"/>
              <w:szCs w:val="20"/>
            </w:rPr>
          </w:pPr>
          <w:r w:rsidRPr="002B03B3">
            <w:rPr>
              <w:rFonts w:cstheme="minorHAnsi"/>
              <w:b/>
              <w:bCs/>
              <w:sz w:val="20"/>
              <w:szCs w:val="20"/>
            </w:rPr>
            <w:fldChar w:fldCharType="end"/>
          </w:r>
        </w:p>
      </w:sdtContent>
    </w:sdt>
    <w:p w14:paraId="6DDA9CA6" w14:textId="77777777" w:rsidR="004467A1" w:rsidRDefault="004467A1">
      <w:pPr>
        <w:rPr>
          <w:rFonts w:asciiTheme="majorHAnsi" w:eastAsiaTheme="majorEastAsia" w:hAnsiTheme="majorHAnsi" w:cstheme="majorBidi"/>
          <w:b/>
          <w:bCs/>
          <w:color w:val="365F91" w:themeColor="accent1" w:themeShade="BF"/>
          <w:sz w:val="28"/>
          <w:szCs w:val="28"/>
        </w:rPr>
      </w:pPr>
      <w:bookmarkStart w:id="2" w:name="_Toc197672821"/>
      <w:r>
        <w:br w:type="page"/>
      </w:r>
    </w:p>
    <w:p w14:paraId="22FEC3A4" w14:textId="595D5D8C" w:rsidR="0011665E" w:rsidRPr="00C7676D" w:rsidRDefault="03006D37" w:rsidP="001357E8">
      <w:pPr>
        <w:pStyle w:val="Style1"/>
      </w:pPr>
      <w:bookmarkStart w:id="3" w:name="_Toc197684446"/>
      <w:r>
        <w:lastRenderedPageBreak/>
        <w:t>PREDMET NAROČILA</w:t>
      </w:r>
      <w:bookmarkEnd w:id="1"/>
      <w:bookmarkEnd w:id="0"/>
      <w:bookmarkEnd w:id="2"/>
      <w:bookmarkEnd w:id="3"/>
    </w:p>
    <w:p w14:paraId="64773CF5" w14:textId="0B1FD528" w:rsidR="001A50F4" w:rsidRDefault="00F1574F" w:rsidP="001A50F4">
      <w:pPr>
        <w:pStyle w:val="Odstavekseznama"/>
        <w:ind w:left="0"/>
        <w:jc w:val="both"/>
        <w:rPr>
          <w:rFonts w:cs="Arial"/>
        </w:rPr>
      </w:pPr>
      <w:r w:rsidRPr="00F91F21">
        <w:rPr>
          <w:rFonts w:cs="Arial"/>
          <w:bCs/>
        </w:rPr>
        <w:t>Predmet javnega naročila</w:t>
      </w:r>
      <w:r w:rsidRPr="00F91F21">
        <w:rPr>
          <w:rFonts w:cs="Arial"/>
          <w:b/>
        </w:rPr>
        <w:t xml:space="preserve"> </w:t>
      </w:r>
      <w:r w:rsidRPr="00934748">
        <w:rPr>
          <w:rFonts w:cs="Arial"/>
        </w:rPr>
        <w:t xml:space="preserve">je </w:t>
      </w:r>
      <w:r w:rsidR="00810E18">
        <w:rPr>
          <w:rFonts w:cs="Arial"/>
          <w:b/>
          <w:bCs/>
          <w:u w:val="single"/>
        </w:rPr>
        <w:t>z</w:t>
      </w:r>
      <w:r w:rsidRPr="00A8532C">
        <w:rPr>
          <w:rFonts w:cs="Arial"/>
          <w:b/>
          <w:bCs/>
          <w:u w:val="single"/>
        </w:rPr>
        <w:t>a</w:t>
      </w:r>
      <w:r w:rsidR="00945B6B" w:rsidRPr="00A8532C">
        <w:rPr>
          <w:rFonts w:cs="Arial"/>
          <w:b/>
          <w:bCs/>
          <w:u w:val="single"/>
        </w:rPr>
        <w:t>kup medijskega prostora</w:t>
      </w:r>
      <w:r w:rsidR="00945B6B" w:rsidRPr="00A8532C">
        <w:rPr>
          <w:rFonts w:cs="Arial"/>
          <w:b/>
          <w:bCs/>
        </w:rPr>
        <w:t xml:space="preserve"> </w:t>
      </w:r>
      <w:r w:rsidR="00F91F21" w:rsidRPr="00A8532C">
        <w:rPr>
          <w:rFonts w:cs="Arial"/>
        </w:rPr>
        <w:t xml:space="preserve">za promocijo </w:t>
      </w:r>
      <w:r w:rsidR="00945B6B" w:rsidRPr="00A8532C">
        <w:t>lokalnih kmetijskih in živilskih proizvodov iz sektorj</w:t>
      </w:r>
      <w:r w:rsidR="00626048">
        <w:t>ev</w:t>
      </w:r>
      <w:r w:rsidR="00945B6B" w:rsidRPr="00A8532C">
        <w:t xml:space="preserve"> </w:t>
      </w:r>
      <w:r w:rsidR="001E4916">
        <w:t>mesa</w:t>
      </w:r>
      <w:r w:rsidR="007D5D3C">
        <w:t xml:space="preserve">, mleka in sadja za </w:t>
      </w:r>
      <w:r w:rsidR="000A533B">
        <w:t>jesen</w:t>
      </w:r>
      <w:r w:rsidR="007D5D3C">
        <w:t xml:space="preserve"> 202</w:t>
      </w:r>
      <w:r w:rsidR="00FE4DAA">
        <w:t>5</w:t>
      </w:r>
      <w:r w:rsidR="00F91F21" w:rsidRPr="00A8532C">
        <w:rPr>
          <w:rFonts w:cs="Arial"/>
        </w:rPr>
        <w:t>.</w:t>
      </w:r>
      <w:r w:rsidR="001A50F4">
        <w:rPr>
          <w:rFonts w:cs="Arial"/>
        </w:rPr>
        <w:t xml:space="preserve"> </w:t>
      </w:r>
    </w:p>
    <w:p w14:paraId="086000EB" w14:textId="12CDFB6F" w:rsidR="005531A5" w:rsidRPr="002D0A37" w:rsidRDefault="488F22C4" w:rsidP="002D0A37">
      <w:pPr>
        <w:jc w:val="both"/>
        <w:rPr>
          <w:rFonts w:cs="Arial"/>
          <w:b/>
          <w:bCs/>
          <w:color w:val="1F497D" w:themeColor="text2"/>
          <w:u w:val="single"/>
        </w:rPr>
      </w:pPr>
      <w:r w:rsidRPr="488F22C4">
        <w:rPr>
          <w:rFonts w:cs="Arial"/>
        </w:rPr>
        <w:t xml:space="preserve">Naročnik za potrebe izvedbe nacionalne kampanje sektorjev mesa, mleka in sadja naroča </w:t>
      </w:r>
      <w:r w:rsidRPr="488F22C4">
        <w:rPr>
          <w:rFonts w:cs="Arial"/>
          <w:b/>
          <w:bCs/>
        </w:rPr>
        <w:t>pripravo  medijskih planov (ločeni za meso, za mleko in za sadje, ker ima vsak sektor svoje kreative)</w:t>
      </w:r>
      <w:r w:rsidRPr="488F22C4">
        <w:rPr>
          <w:rFonts w:cs="Arial"/>
        </w:rPr>
        <w:t xml:space="preserve"> in </w:t>
      </w:r>
      <w:r w:rsidRPr="488F22C4">
        <w:rPr>
          <w:rFonts w:cs="Arial"/>
          <w:b/>
          <w:bCs/>
        </w:rPr>
        <w:t>zakup oglasnega prostora</w:t>
      </w:r>
      <w:r w:rsidRPr="488F22C4">
        <w:rPr>
          <w:rFonts w:cs="Arial"/>
        </w:rPr>
        <w:t xml:space="preserve"> za izvedbo  treh nacionalnih kampanj navedenih sektorjev. Več v nadaljevanju.</w:t>
      </w:r>
    </w:p>
    <w:p w14:paraId="4E163018" w14:textId="5643AB6C" w:rsidR="0028228B" w:rsidRPr="002D0A37" w:rsidRDefault="03006D37" w:rsidP="002D0A37">
      <w:pPr>
        <w:pStyle w:val="Naslov2"/>
        <w:ind w:left="0" w:firstLine="0"/>
        <w:rPr>
          <w:b/>
          <w:bCs/>
        </w:rPr>
      </w:pPr>
      <w:bookmarkStart w:id="4" w:name="_Toc71265091"/>
      <w:bookmarkStart w:id="5" w:name="_Toc197672822"/>
      <w:bookmarkStart w:id="6" w:name="_Toc197684447"/>
      <w:r w:rsidRPr="00BA155C">
        <w:rPr>
          <w:b/>
          <w:bCs/>
        </w:rPr>
        <w:t>Opis predmeta javnega naročila</w:t>
      </w:r>
      <w:bookmarkStart w:id="7" w:name="_Toc116623724"/>
      <w:bookmarkStart w:id="8" w:name="_Toc118718995"/>
      <w:bookmarkEnd w:id="4"/>
      <w:bookmarkEnd w:id="5"/>
      <w:bookmarkEnd w:id="6"/>
      <w:bookmarkEnd w:id="7"/>
      <w:bookmarkEnd w:id="8"/>
    </w:p>
    <w:p w14:paraId="085AFDB3" w14:textId="77777777" w:rsidR="002D0A37" w:rsidRDefault="002D0A37" w:rsidP="002D0A37">
      <w:pPr>
        <w:spacing w:after="0"/>
        <w:jc w:val="both"/>
        <w:rPr>
          <w:rFonts w:cs="Arial"/>
        </w:rPr>
      </w:pPr>
    </w:p>
    <w:p w14:paraId="7DD3C0B4" w14:textId="7D1421A0" w:rsidR="008E47EE" w:rsidRDefault="090B0E8A" w:rsidP="11AE1DC3">
      <w:pPr>
        <w:jc w:val="both"/>
        <w:rPr>
          <w:rFonts w:cs="Arial"/>
        </w:rPr>
      </w:pPr>
      <w:r w:rsidRPr="090B0E8A">
        <w:rPr>
          <w:rFonts w:cs="Arial"/>
        </w:rPr>
        <w:t xml:space="preserve">Predmet javnega naročila je </w:t>
      </w:r>
      <w:r w:rsidRPr="00A3026E">
        <w:rPr>
          <w:rFonts w:cs="Arial"/>
          <w:b/>
          <w:bCs/>
        </w:rPr>
        <w:t>ZAKUP MEDIJSKEGA PROSTORA</w:t>
      </w:r>
      <w:r w:rsidRPr="090B0E8A">
        <w:rPr>
          <w:rFonts w:cs="Arial"/>
        </w:rPr>
        <w:t xml:space="preserve"> za potrebe izvedbe treh ločenih nacionalnih kampanj sektorjev: mesa, mleka in sadja. Vsak sektor ima svoja finančna sredstva za svojo kampanjo, (obdobja se bodo delno prekrivala). Cilji komunikacije za vse tri sektorje so:</w:t>
      </w:r>
    </w:p>
    <w:p w14:paraId="3D9AF8DD" w14:textId="77777777" w:rsidR="006B4EE0" w:rsidRDefault="006B4EE0" w:rsidP="007340BE">
      <w:pPr>
        <w:pStyle w:val="Odstavekseznama"/>
        <w:numPr>
          <w:ilvl w:val="0"/>
          <w:numId w:val="11"/>
        </w:numPr>
        <w:spacing w:after="160" w:line="259" w:lineRule="auto"/>
        <w:rPr>
          <w:rFonts w:cstheme="minorHAnsi"/>
        </w:rPr>
      </w:pPr>
      <w:r>
        <w:rPr>
          <w:rFonts w:cstheme="minorHAnsi"/>
        </w:rPr>
        <w:t>Ohranjati visoko zavedanje o pomenu lokalne kakovostne hrane;</w:t>
      </w:r>
    </w:p>
    <w:p w14:paraId="7D4A00AF" w14:textId="5F6A3F94" w:rsidR="006B4EE0" w:rsidRDefault="006B4EE0" w:rsidP="007340BE">
      <w:pPr>
        <w:pStyle w:val="Odstavekseznama"/>
        <w:numPr>
          <w:ilvl w:val="0"/>
          <w:numId w:val="11"/>
        </w:numPr>
        <w:spacing w:after="160" w:line="259" w:lineRule="auto"/>
        <w:rPr>
          <w:rFonts w:cstheme="minorHAnsi"/>
        </w:rPr>
      </w:pPr>
      <w:r>
        <w:rPr>
          <w:rFonts w:cstheme="minorHAnsi"/>
        </w:rPr>
        <w:t>Ohranjati visoko zavedanje o shem</w:t>
      </w:r>
      <w:r w:rsidR="006A5B3B">
        <w:rPr>
          <w:rFonts w:cstheme="minorHAnsi"/>
        </w:rPr>
        <w:t>i</w:t>
      </w:r>
      <w:r>
        <w:rPr>
          <w:rFonts w:cstheme="minorHAnsi"/>
        </w:rPr>
        <w:t xml:space="preserve"> kakovosti</w:t>
      </w:r>
      <w:r w:rsidR="00296218">
        <w:rPr>
          <w:rFonts w:cstheme="minorHAnsi"/>
        </w:rPr>
        <w:t xml:space="preserve"> -</w:t>
      </w:r>
      <w:r w:rsidR="006A5B3B">
        <w:rPr>
          <w:rFonts w:cstheme="minorHAnsi"/>
        </w:rPr>
        <w:t xml:space="preserve"> Izbrana kakovost</w:t>
      </w:r>
      <w:r>
        <w:rPr>
          <w:rFonts w:cstheme="minorHAnsi"/>
        </w:rPr>
        <w:t>;</w:t>
      </w:r>
    </w:p>
    <w:p w14:paraId="1B0947F1" w14:textId="0A8797ED" w:rsidR="006B4EE0" w:rsidRPr="00AD56AB" w:rsidRDefault="006B4EE0" w:rsidP="007340BE">
      <w:pPr>
        <w:pStyle w:val="Odstavekseznama"/>
        <w:numPr>
          <w:ilvl w:val="0"/>
          <w:numId w:val="11"/>
        </w:numPr>
        <w:spacing w:after="160" w:line="259" w:lineRule="auto"/>
        <w:rPr>
          <w:rFonts w:cstheme="minorHAnsi"/>
        </w:rPr>
      </w:pPr>
      <w:r w:rsidRPr="00AD56AB">
        <w:rPr>
          <w:rFonts w:cstheme="minorHAnsi"/>
        </w:rPr>
        <w:t>Povečevati zaupanje v sheme kakovosti</w:t>
      </w:r>
      <w:r w:rsidR="00296218">
        <w:rPr>
          <w:rFonts w:cstheme="minorHAnsi"/>
        </w:rPr>
        <w:t xml:space="preserve"> - Izbrana kakovost</w:t>
      </w:r>
      <w:r w:rsidRPr="00AD56AB">
        <w:rPr>
          <w:rFonts w:cstheme="minorHAnsi"/>
        </w:rPr>
        <w:t>;</w:t>
      </w:r>
    </w:p>
    <w:p w14:paraId="4E19A086" w14:textId="6313910A" w:rsidR="006B4EE0" w:rsidRPr="00AD56AB" w:rsidRDefault="006B4EE0" w:rsidP="007340BE">
      <w:pPr>
        <w:pStyle w:val="Odstavekseznama"/>
        <w:numPr>
          <w:ilvl w:val="0"/>
          <w:numId w:val="11"/>
        </w:numPr>
        <w:spacing w:after="160" w:line="259" w:lineRule="auto"/>
        <w:rPr>
          <w:rFonts w:cstheme="minorHAnsi"/>
        </w:rPr>
      </w:pPr>
      <w:r w:rsidRPr="00AD56AB">
        <w:rPr>
          <w:rFonts w:cstheme="minorHAnsi"/>
        </w:rPr>
        <w:t>Poglabljati znanje o vsebini shem</w:t>
      </w:r>
      <w:r w:rsidR="00296218">
        <w:rPr>
          <w:rFonts w:cstheme="minorHAnsi"/>
        </w:rPr>
        <w:t>e</w:t>
      </w:r>
      <w:r w:rsidRPr="00AD56AB">
        <w:rPr>
          <w:rFonts w:cstheme="minorHAnsi"/>
        </w:rPr>
        <w:t xml:space="preserve"> kakovosti</w:t>
      </w:r>
      <w:r w:rsidR="00296218">
        <w:rPr>
          <w:rFonts w:cstheme="minorHAnsi"/>
        </w:rPr>
        <w:t xml:space="preserve"> – Izbrana kakovost</w:t>
      </w:r>
      <w:r w:rsidRPr="00AD56AB">
        <w:rPr>
          <w:rFonts w:cstheme="minorHAnsi"/>
        </w:rPr>
        <w:t>;</w:t>
      </w:r>
    </w:p>
    <w:p w14:paraId="48300275" w14:textId="2783E0F0" w:rsidR="006B4EE0" w:rsidRDefault="006B4EE0" w:rsidP="007340BE">
      <w:pPr>
        <w:pStyle w:val="Odstavekseznama"/>
        <w:numPr>
          <w:ilvl w:val="0"/>
          <w:numId w:val="11"/>
        </w:numPr>
        <w:spacing w:after="160" w:line="259" w:lineRule="auto"/>
        <w:rPr>
          <w:rFonts w:cstheme="minorHAnsi"/>
        </w:rPr>
      </w:pPr>
      <w:r w:rsidRPr="00F1185C">
        <w:rPr>
          <w:rFonts w:cstheme="minorHAnsi"/>
        </w:rPr>
        <w:t xml:space="preserve">Povečati nakupe hrane, ki nosi znak </w:t>
      </w:r>
      <w:r w:rsidR="00296218">
        <w:rPr>
          <w:rFonts w:cstheme="minorHAnsi"/>
        </w:rPr>
        <w:t xml:space="preserve">Izbrana </w:t>
      </w:r>
      <w:r w:rsidRPr="00F1185C">
        <w:rPr>
          <w:rFonts w:cstheme="minorHAnsi"/>
        </w:rPr>
        <w:t>kakovost.</w:t>
      </w:r>
    </w:p>
    <w:p w14:paraId="08B3255C" w14:textId="06EFFC3A" w:rsidR="00D93754" w:rsidRPr="00D93754" w:rsidRDefault="00D93754" w:rsidP="00224B01">
      <w:pPr>
        <w:spacing w:before="240"/>
        <w:jc w:val="both"/>
        <w:rPr>
          <w:rFonts w:eastAsia="Calibri" w:cs="Arial"/>
          <w:color w:val="000000"/>
          <w:lang w:eastAsia="sl-SI"/>
        </w:rPr>
      </w:pPr>
      <w:r w:rsidRPr="00D93754">
        <w:rPr>
          <w:rFonts w:cs="Arial"/>
        </w:rPr>
        <w:t xml:space="preserve">Nacionalna kampanja za promocijo lokalnih kmetijskih in živilskih proizvodov iz sektorjev mesa in mleka za programsko obdobje 2023 do 2025 </w:t>
      </w:r>
      <w:r w:rsidRPr="002C4FA8">
        <w:rPr>
          <w:rFonts w:cs="Arial"/>
        </w:rPr>
        <w:t>in sektorja sadja za programsko obdobje 202</w:t>
      </w:r>
      <w:r w:rsidR="002C4FA8" w:rsidRPr="003C10D0">
        <w:rPr>
          <w:rFonts w:cs="Arial"/>
        </w:rPr>
        <w:t>4</w:t>
      </w:r>
      <w:r w:rsidRPr="002C4FA8">
        <w:rPr>
          <w:rFonts w:cs="Arial"/>
        </w:rPr>
        <w:t xml:space="preserve"> do </w:t>
      </w:r>
      <w:r w:rsidR="002C4FA8" w:rsidRPr="002C4FA8">
        <w:rPr>
          <w:rFonts w:cs="Arial"/>
        </w:rPr>
        <w:t>2026</w:t>
      </w:r>
      <w:r w:rsidR="002C4FA8">
        <w:rPr>
          <w:rFonts w:cs="Arial"/>
        </w:rPr>
        <w:t xml:space="preserve"> </w:t>
      </w:r>
      <w:r w:rsidRPr="002C4FA8">
        <w:rPr>
          <w:rFonts w:cs="Arial"/>
        </w:rPr>
        <w:t>je</w:t>
      </w:r>
      <w:r w:rsidRPr="003014F5">
        <w:rPr>
          <w:rFonts w:cs="Arial"/>
        </w:rPr>
        <w:t xml:space="preserve"> del širše, večletne nacionalne promocije lokalnih kmetijskih in živilskih proizvodov, ki </w:t>
      </w:r>
      <w:r w:rsidRPr="003014F5">
        <w:rPr>
          <w:rFonts w:eastAsia="Batang" w:cs="Arial"/>
        </w:rPr>
        <w:t>ima podlago v</w:t>
      </w:r>
      <w:r w:rsidRPr="00D93754">
        <w:rPr>
          <w:rFonts w:eastAsia="Batang" w:cs="Arial"/>
        </w:rPr>
        <w:t xml:space="preserve"> Zakonu o promociji kmetijskih in živilskih proizvodov (</w:t>
      </w:r>
      <w:r w:rsidRPr="00D93754">
        <w:rPr>
          <w:rFonts w:cs="Arial"/>
        </w:rPr>
        <w:t xml:space="preserve">Uradni list RS, št. </w:t>
      </w:r>
      <w:hyperlink r:id="rId8" w:tgtFrame="_blank" w:history="1">
        <w:r w:rsidRPr="00D93754">
          <w:rPr>
            <w:rStyle w:val="Hiperpovezava"/>
            <w:rFonts w:cs="Arial"/>
          </w:rPr>
          <w:t>26/2011</w:t>
        </w:r>
      </w:hyperlink>
      <w:r w:rsidRPr="00D93754">
        <w:rPr>
          <w:rFonts w:cs="Arial"/>
        </w:rPr>
        <w:t xml:space="preserve">, spremembe: Uradni list RS, št. </w:t>
      </w:r>
      <w:hyperlink r:id="rId9" w:tgtFrame="_blank" w:history="1">
        <w:r w:rsidRPr="00D93754">
          <w:rPr>
            <w:rStyle w:val="Hiperpovezava"/>
            <w:rFonts w:cs="Arial"/>
          </w:rPr>
          <w:t>57/2012</w:t>
        </w:r>
      </w:hyperlink>
      <w:r w:rsidRPr="00D93754">
        <w:rPr>
          <w:rFonts w:cs="Arial"/>
        </w:rPr>
        <w:t xml:space="preserve">), v Zakonu o kmetijstvu (Uradni list RS, št </w:t>
      </w:r>
      <w:r w:rsidRPr="00D93754">
        <w:rPr>
          <w:rFonts w:cs="Arial"/>
          <w:color w:val="000000"/>
          <w:shd w:val="clear" w:color="auto" w:fill="FFFFFF"/>
        </w:rPr>
        <w:t>45/08 z vsemi dopolnitvami</w:t>
      </w:r>
      <w:r w:rsidRPr="00D93754">
        <w:rPr>
          <w:rFonts w:cs="Arial"/>
        </w:rPr>
        <w:t xml:space="preserve">) in Strateškem načrtu </w:t>
      </w:r>
      <w:r w:rsidRPr="00D93754">
        <w:rPr>
          <w:rFonts w:eastAsia="Calibri" w:cs="Arial"/>
          <w:color w:val="000000"/>
          <w:lang w:eastAsia="sl-SI"/>
        </w:rPr>
        <w:t xml:space="preserve">promocije kmetijskih in živilskih proizvodov 2019 – 2025. </w:t>
      </w:r>
    </w:p>
    <w:p w14:paraId="5BACF9A9" w14:textId="75C82B0D" w:rsidR="00D93754" w:rsidRPr="00224B01" w:rsidRDefault="5FBC4DDE" w:rsidP="00224B01">
      <w:pPr>
        <w:spacing w:before="240"/>
        <w:jc w:val="both"/>
        <w:rPr>
          <w:rFonts w:eastAsia="Calibri" w:cs="Arial"/>
          <w:color w:val="000000"/>
          <w:lang w:eastAsia="sl-SI"/>
        </w:rPr>
      </w:pPr>
      <w:r w:rsidRPr="5FBC4DDE">
        <w:rPr>
          <w:rFonts w:eastAsia="Calibri" w:cs="Arial"/>
          <w:color w:val="000000" w:themeColor="text1"/>
          <w:lang w:eastAsia="sl-SI"/>
        </w:rPr>
        <w:t>V letu 2023 smo pripravili komunikacijsko strategijo in skladno s tem je bilo izvedeno javno naročilo za izbor agencije za novo celostno grafično podobo, novo komunikacijsko platformo “Naša super hrana” ter za pripravo kreativnih rešitev in produkcijo komunikacijskih orodij za kampanje sektorjev mesa in mleka. Vse ostale kreativne rešitve bomo postopoma opremili z novo celostno grafično podobo, in jih prilagodili glede na novo komunikacijsko platformo.</w:t>
      </w:r>
    </w:p>
    <w:p w14:paraId="49F4E655" w14:textId="4D4781E3" w:rsidR="00D71F9E" w:rsidRDefault="3CC96062" w:rsidP="001520D9">
      <w:pPr>
        <w:jc w:val="both"/>
        <w:rPr>
          <w:rFonts w:eastAsia="Calibri" w:cs="Arial"/>
          <w:color w:val="000000"/>
          <w:lang w:eastAsia="sl-SI"/>
        </w:rPr>
      </w:pPr>
      <w:r w:rsidRPr="3CC96062">
        <w:rPr>
          <w:rFonts w:eastAsia="Calibri" w:cs="Arial"/>
          <w:b/>
          <w:bCs/>
          <w:color w:val="1F497D" w:themeColor="text2"/>
          <w:u w:val="single"/>
          <w:lang w:eastAsia="sl-SI"/>
        </w:rPr>
        <w:t>Gre za dve vrsti promocije, za vsakega od treh naštetih sektorjev</w:t>
      </w:r>
      <w:r w:rsidRPr="3CC96062">
        <w:rPr>
          <w:rFonts w:eastAsia="Calibri" w:cs="Arial"/>
          <w:color w:val="000000" w:themeColor="text1"/>
          <w:lang w:eastAsia="sl-SI"/>
        </w:rPr>
        <w:t xml:space="preserve">, ki ju je potrebno smiselno vključiti v pripravo medijskega plana, in sicer:  </w:t>
      </w:r>
    </w:p>
    <w:p w14:paraId="2DD56A77" w14:textId="2798C224" w:rsidR="001520D9" w:rsidRDefault="3CC96062" w:rsidP="007340BE">
      <w:pPr>
        <w:pStyle w:val="Odstavekseznama"/>
        <w:numPr>
          <w:ilvl w:val="0"/>
          <w:numId w:val="5"/>
        </w:numPr>
        <w:ind w:left="426"/>
        <w:jc w:val="both"/>
        <w:rPr>
          <w:rFonts w:cs="Arial"/>
        </w:rPr>
      </w:pPr>
      <w:r w:rsidRPr="3CC96062">
        <w:rPr>
          <w:rFonts w:cs="Arial"/>
          <w:b/>
          <w:bCs/>
          <w:u w:val="single"/>
        </w:rPr>
        <w:t xml:space="preserve">Splošna promocija </w:t>
      </w:r>
      <w:r w:rsidRPr="3CC96062">
        <w:rPr>
          <w:rFonts w:cs="Arial"/>
        </w:rPr>
        <w:t>, ki se osredotoča na svežino in kakovostne parametre pomen zagotavljanja sledljivosti, vpliv trajn</w:t>
      </w:r>
      <w:r w:rsidR="00CD6110">
        <w:rPr>
          <w:rFonts w:cs="Arial"/>
        </w:rPr>
        <w:t>ost</w:t>
      </w:r>
      <w:r w:rsidRPr="3CC96062">
        <w:rPr>
          <w:rFonts w:cs="Arial"/>
        </w:rPr>
        <w:t>ne pridelave na podeželje/gospodarstvo, vključevanje kakovostnih</w:t>
      </w:r>
      <w:r w:rsidR="00CD6110">
        <w:rPr>
          <w:rFonts w:cs="Arial"/>
        </w:rPr>
        <w:t xml:space="preserve"> </w:t>
      </w:r>
      <w:r w:rsidRPr="3CC96062">
        <w:rPr>
          <w:rFonts w:cs="Arial"/>
        </w:rPr>
        <w:t>lokalnih pridelkov v uravnoteženo prehrano otrok, starostnikov in splošne populacije, na prikaz priprave kakovostnih  obrokov z napotki za prepoznavanje senzoričnih lastnosti, po katerih prepoznavamo kakovost in svežino proizvodov (prepoznavanje na prodajnem mestu), o prednostnem vključevanju lokalnih proizvodov v vse prodajne segmente (trgovine, javni zavodi, HORECA) in v prehrano vseh starostnih skupin populacije.</w:t>
      </w:r>
    </w:p>
    <w:p w14:paraId="224F7040" w14:textId="1D2900C4" w:rsidR="001520D9" w:rsidRDefault="3CC96062" w:rsidP="00A3026E">
      <w:pPr>
        <w:pStyle w:val="Odstavekseznama"/>
        <w:numPr>
          <w:ilvl w:val="0"/>
          <w:numId w:val="5"/>
        </w:numPr>
        <w:jc w:val="both"/>
        <w:rPr>
          <w:rFonts w:cs="Arial"/>
        </w:rPr>
      </w:pPr>
      <w:r w:rsidRPr="3CC96062">
        <w:rPr>
          <w:rFonts w:cs="Arial"/>
          <w:b/>
          <w:bCs/>
          <w:u w:val="single"/>
        </w:rPr>
        <w:t>Promocija sheme “izbrana kakovost” pri proizvodih meso, mleko in mlečni izdelki ter sadje in izdelki iz sadja</w:t>
      </w:r>
      <w:r w:rsidRPr="3CC96062">
        <w:rPr>
          <w:rFonts w:cs="Arial"/>
          <w:b/>
          <w:bCs/>
        </w:rPr>
        <w:t>, označenega z znakom »izbrana kakovost – Slovenija«</w:t>
      </w:r>
      <w:r w:rsidRPr="3CC96062">
        <w:rPr>
          <w:rFonts w:cs="Arial"/>
        </w:rPr>
        <w:t xml:space="preserve"> (IK Slovenija) se osredotoča na posebne lastnosti in nadstandardne pogoje, ki jih za vstop v </w:t>
      </w:r>
      <w:r w:rsidRPr="3CC96062">
        <w:rPr>
          <w:rFonts w:cs="Arial"/>
        </w:rPr>
        <w:lastRenderedPageBreak/>
        <w:t>shemo IK morajo zagotavljati rejci, pridelovalci in predelovalci, na široko prepoznavnost znaka »Izbrana kakovost – Slovenija«, kdo ga lahko uporablja in kaj znak IK Slovenija na izdelku oziroma na prodajnem mestu zagotavlja potrošniku; na primere dobrih praks in inovativnih zgodb v prireji, pridelavi, predelavi oziroma proizvodnji in trženju živilskih izdelkov z znakom »izbrana kakovost – Slovenija«.</w:t>
      </w:r>
    </w:p>
    <w:p w14:paraId="76C79F94" w14:textId="77777777" w:rsidR="00985E36" w:rsidRDefault="00985E36" w:rsidP="00A3026E">
      <w:pPr>
        <w:pStyle w:val="Odstavekseznama"/>
        <w:ind w:left="0"/>
        <w:jc w:val="both"/>
        <w:rPr>
          <w:rFonts w:cs="Arial"/>
          <w:b/>
          <w:bCs/>
        </w:rPr>
      </w:pPr>
    </w:p>
    <w:p w14:paraId="1968B4F2" w14:textId="70C4236A" w:rsidR="00613274" w:rsidRDefault="509DA0B6" w:rsidP="002D0A37">
      <w:pPr>
        <w:pStyle w:val="Odstavekseznama"/>
        <w:spacing w:after="0"/>
        <w:ind w:left="0"/>
        <w:jc w:val="both"/>
        <w:rPr>
          <w:rFonts w:cs="Arial"/>
        </w:rPr>
      </w:pPr>
      <w:r w:rsidRPr="509DA0B6">
        <w:rPr>
          <w:rFonts w:cs="Arial"/>
          <w:b/>
          <w:bCs/>
        </w:rPr>
        <w:t xml:space="preserve">Z obema vrstama promocije pa </w:t>
      </w:r>
      <w:r w:rsidRPr="509DA0B6">
        <w:rPr>
          <w:rFonts w:cs="Arial"/>
        </w:rPr>
        <w:t>nagovarjamo ciljne javnosti</w:t>
      </w:r>
      <w:r w:rsidRPr="509DA0B6">
        <w:rPr>
          <w:rFonts w:cs="Arial"/>
          <w:b/>
          <w:bCs/>
        </w:rPr>
        <w:t xml:space="preserve"> k večji pripadnosti in povpraševanju</w:t>
      </w:r>
      <w:r w:rsidRPr="509DA0B6">
        <w:rPr>
          <w:rFonts w:cs="Arial"/>
        </w:rPr>
        <w:t xml:space="preserve"> </w:t>
      </w:r>
      <w:r w:rsidRPr="509DA0B6">
        <w:rPr>
          <w:rFonts w:cs="Arial"/>
          <w:b/>
          <w:bCs/>
        </w:rPr>
        <w:t xml:space="preserve">po lokalnih (slovenskih) </w:t>
      </w:r>
      <w:r w:rsidRPr="509DA0B6">
        <w:rPr>
          <w:rFonts w:cs="Arial"/>
        </w:rPr>
        <w:t xml:space="preserve">izdelkih in izdelkih iz </w:t>
      </w:r>
      <w:r w:rsidR="00985E36">
        <w:rPr>
          <w:rFonts w:cs="Arial"/>
        </w:rPr>
        <w:t>z znakom</w:t>
      </w:r>
      <w:r w:rsidRPr="509DA0B6">
        <w:rPr>
          <w:rFonts w:cs="Arial"/>
        </w:rPr>
        <w:t xml:space="preserve"> “izbrana kakovost – Slovenija". Opozarjamo na višjo kakovost, ter prednost izbire teh proizvodov, s ciljem pri potrošnikih vzbuditi visoko zavest o prednostnem nakupu teh proizvodov, ter tako povečevati domačo prirejo, pridelavo in predelavo.</w:t>
      </w:r>
    </w:p>
    <w:p w14:paraId="26ABA970" w14:textId="499D95E3" w:rsidR="00BC0965" w:rsidRDefault="488F22C4" w:rsidP="002D0A37">
      <w:pPr>
        <w:pStyle w:val="Style1"/>
        <w:spacing w:after="0"/>
      </w:pPr>
      <w:bookmarkStart w:id="9" w:name="_Toc197672823"/>
      <w:bookmarkStart w:id="10" w:name="_Toc197684448"/>
      <w:r>
        <w:t>TERMINSKA UMESTITEV MEDIJSKEGA ZAKUPA</w:t>
      </w:r>
      <w:bookmarkEnd w:id="9"/>
      <w:bookmarkEnd w:id="10"/>
    </w:p>
    <w:p w14:paraId="6E310B88" w14:textId="77777777" w:rsidR="002D0A37" w:rsidRDefault="002D0A37" w:rsidP="00167995">
      <w:pPr>
        <w:spacing w:after="0"/>
        <w:jc w:val="both"/>
        <w:rPr>
          <w:rFonts w:cs="Arial"/>
        </w:rPr>
      </w:pPr>
      <w:bookmarkStart w:id="11" w:name="_Hlk198285876"/>
    </w:p>
    <w:p w14:paraId="63C4BCA9" w14:textId="0B7DA509" w:rsidR="0032258A" w:rsidRDefault="77E0FDF0" w:rsidP="00167995">
      <w:pPr>
        <w:spacing w:after="0"/>
        <w:jc w:val="both"/>
        <w:rPr>
          <w:rFonts w:cs="Arial"/>
          <w:b/>
          <w:bCs/>
          <w:color w:val="1F497D" w:themeColor="text2"/>
        </w:rPr>
      </w:pPr>
      <w:r w:rsidRPr="77E0FDF0">
        <w:rPr>
          <w:rFonts w:cs="Arial"/>
        </w:rPr>
        <w:t>Medijski zakup se bo za vsak sektor izvajal ločeno, in bo trajal v obdobju od</w:t>
      </w:r>
      <w:r w:rsidRPr="77E0FDF0">
        <w:rPr>
          <w:rFonts w:cs="Arial"/>
          <w:b/>
          <w:bCs/>
          <w:color w:val="1F487C"/>
        </w:rPr>
        <w:t xml:space="preserve"> </w:t>
      </w:r>
      <w:r w:rsidR="0032258A">
        <w:rPr>
          <w:rFonts w:cs="Arial"/>
          <w:b/>
          <w:bCs/>
          <w:color w:val="1F487C"/>
        </w:rPr>
        <w:t>25.8</w:t>
      </w:r>
      <w:r w:rsidRPr="77E0FDF0">
        <w:rPr>
          <w:rFonts w:cs="Arial"/>
          <w:b/>
          <w:bCs/>
          <w:color w:val="1F487C"/>
        </w:rPr>
        <w:t>.202</w:t>
      </w:r>
      <w:r w:rsidR="0032258A">
        <w:rPr>
          <w:rFonts w:cs="Arial"/>
          <w:b/>
          <w:bCs/>
          <w:color w:val="1F487C"/>
        </w:rPr>
        <w:t>5</w:t>
      </w:r>
      <w:r w:rsidRPr="77E0FDF0">
        <w:rPr>
          <w:rFonts w:cs="Arial"/>
          <w:b/>
          <w:bCs/>
          <w:color w:val="1F487C"/>
        </w:rPr>
        <w:t xml:space="preserve"> do </w:t>
      </w:r>
      <w:r w:rsidR="0032258A">
        <w:rPr>
          <w:rFonts w:cs="Arial"/>
          <w:b/>
          <w:bCs/>
          <w:color w:val="1F487C"/>
        </w:rPr>
        <w:t>30</w:t>
      </w:r>
      <w:r w:rsidRPr="77E0FDF0">
        <w:rPr>
          <w:rFonts w:cs="Arial"/>
          <w:b/>
          <w:bCs/>
          <w:color w:val="1F487C"/>
        </w:rPr>
        <w:t>.11.202</w:t>
      </w:r>
      <w:r w:rsidR="0032258A">
        <w:rPr>
          <w:rFonts w:cs="Arial"/>
          <w:b/>
          <w:bCs/>
          <w:color w:val="1F487C"/>
        </w:rPr>
        <w:t>5 v štirih valovih, ki se bodo delno prekrivali</w:t>
      </w:r>
      <w:r w:rsidRPr="77E0FDF0">
        <w:rPr>
          <w:rFonts w:cs="Arial"/>
          <w:b/>
          <w:bCs/>
          <w:color w:val="1F487C"/>
        </w:rPr>
        <w:t xml:space="preserve">, </w:t>
      </w:r>
      <w:r w:rsidRPr="77E0FDF0">
        <w:rPr>
          <w:rFonts w:cs="Arial"/>
        </w:rPr>
        <w:t>in sicer:</w:t>
      </w:r>
    </w:p>
    <w:p w14:paraId="28DE3AD4" w14:textId="4AC1C77B" w:rsidR="00EE5710" w:rsidRPr="00D43B83" w:rsidRDefault="0032258A" w:rsidP="00EE5710">
      <w:pPr>
        <w:pStyle w:val="Odstavekseznama"/>
        <w:numPr>
          <w:ilvl w:val="0"/>
          <w:numId w:val="12"/>
        </w:numPr>
        <w:spacing w:after="0"/>
        <w:jc w:val="both"/>
        <w:rPr>
          <w:rStyle w:val="eop"/>
          <w:rFonts w:ascii="Calibri" w:hAnsi="Calibri" w:cs="Calibri"/>
          <w:color w:val="000000"/>
          <w:shd w:val="clear" w:color="auto" w:fill="FFFFFF"/>
        </w:rPr>
      </w:pPr>
      <w:r>
        <w:rPr>
          <w:rStyle w:val="eop"/>
          <w:rFonts w:ascii="Calibri" w:hAnsi="Calibri" w:cs="Calibri"/>
          <w:color w:val="000000"/>
          <w:shd w:val="clear" w:color="auto" w:fill="FFFFFF"/>
        </w:rPr>
        <w:t xml:space="preserve">Val 1: </w:t>
      </w:r>
      <w:r w:rsidR="00EE5710">
        <w:rPr>
          <w:rStyle w:val="eop"/>
          <w:rFonts w:ascii="Calibri" w:hAnsi="Calibri" w:cs="Calibri"/>
          <w:color w:val="000000"/>
          <w:shd w:val="clear" w:color="auto" w:fill="FFFFFF"/>
        </w:rPr>
        <w:t xml:space="preserve">Akcija za </w:t>
      </w:r>
      <w:r w:rsidR="00EE5710" w:rsidRPr="00951C3E">
        <w:rPr>
          <w:rFonts w:cs="Arial"/>
          <w:b/>
          <w:bCs/>
          <w:color w:val="1F497D" w:themeColor="text2"/>
        </w:rPr>
        <w:t xml:space="preserve">sadje: </w:t>
      </w:r>
      <w:r>
        <w:rPr>
          <w:rStyle w:val="eop"/>
          <w:rFonts w:ascii="Calibri" w:hAnsi="Calibri" w:cs="Calibri"/>
          <w:color w:val="000000"/>
          <w:shd w:val="clear" w:color="auto" w:fill="FFFFFF"/>
        </w:rPr>
        <w:t>25</w:t>
      </w:r>
      <w:r w:rsidR="00EE5710">
        <w:rPr>
          <w:rStyle w:val="eop"/>
          <w:rFonts w:ascii="Calibri" w:hAnsi="Calibri" w:cs="Calibri"/>
          <w:color w:val="000000"/>
          <w:shd w:val="clear" w:color="auto" w:fill="FFFFFF"/>
        </w:rPr>
        <w:t>.</w:t>
      </w:r>
      <w:r>
        <w:rPr>
          <w:rStyle w:val="eop"/>
          <w:rFonts w:ascii="Calibri" w:hAnsi="Calibri" w:cs="Calibri"/>
          <w:color w:val="000000"/>
          <w:shd w:val="clear" w:color="auto" w:fill="FFFFFF"/>
        </w:rPr>
        <w:t>8</w:t>
      </w:r>
      <w:r w:rsidR="00EE5710">
        <w:rPr>
          <w:rStyle w:val="eop"/>
          <w:rFonts w:ascii="Calibri" w:hAnsi="Calibri" w:cs="Calibri"/>
          <w:color w:val="000000"/>
          <w:shd w:val="clear" w:color="auto" w:fill="FFFFFF"/>
        </w:rPr>
        <w:t xml:space="preserve">. - </w:t>
      </w:r>
      <w:r>
        <w:rPr>
          <w:rStyle w:val="eop"/>
          <w:rFonts w:ascii="Calibri" w:hAnsi="Calibri" w:cs="Calibri"/>
          <w:color w:val="000000"/>
          <w:shd w:val="clear" w:color="auto" w:fill="FFFFFF"/>
        </w:rPr>
        <w:t>20</w:t>
      </w:r>
      <w:r w:rsidR="00EE5710">
        <w:rPr>
          <w:rStyle w:val="eop"/>
          <w:rFonts w:ascii="Calibri" w:hAnsi="Calibri" w:cs="Calibri"/>
          <w:color w:val="000000"/>
          <w:shd w:val="clear" w:color="auto" w:fill="FFFFFF"/>
        </w:rPr>
        <w:t>.9.202</w:t>
      </w:r>
      <w:r w:rsidR="00AD700E">
        <w:rPr>
          <w:rStyle w:val="eop"/>
          <w:rFonts w:ascii="Calibri" w:hAnsi="Calibri" w:cs="Calibri"/>
          <w:color w:val="000000"/>
          <w:shd w:val="clear" w:color="auto" w:fill="FFFFFF"/>
        </w:rPr>
        <w:t>5</w:t>
      </w:r>
    </w:p>
    <w:p w14:paraId="32BA03AC" w14:textId="61DDE406" w:rsidR="00167995" w:rsidRDefault="00AD700E" w:rsidP="00AD700E">
      <w:pPr>
        <w:pStyle w:val="Odstavekseznama"/>
        <w:numPr>
          <w:ilvl w:val="0"/>
          <w:numId w:val="12"/>
        </w:numPr>
        <w:spacing w:after="0"/>
        <w:jc w:val="both"/>
        <w:rPr>
          <w:rStyle w:val="eop"/>
          <w:rFonts w:ascii="Calibri" w:hAnsi="Calibri" w:cs="Calibri"/>
          <w:color w:val="000000"/>
          <w:shd w:val="clear" w:color="auto" w:fill="FFFFFF"/>
        </w:rPr>
      </w:pPr>
      <w:r w:rsidRPr="00AD700E">
        <w:rPr>
          <w:rStyle w:val="eop"/>
          <w:rFonts w:ascii="Calibri" w:hAnsi="Calibri" w:cs="Calibri"/>
          <w:color w:val="000000"/>
          <w:shd w:val="clear" w:color="auto" w:fill="FFFFFF"/>
        </w:rPr>
        <w:t xml:space="preserve">Val 2: </w:t>
      </w:r>
      <w:r w:rsidR="00D43B83" w:rsidRPr="00AD700E">
        <w:rPr>
          <w:rStyle w:val="eop"/>
          <w:rFonts w:ascii="Calibri" w:hAnsi="Calibri" w:cs="Calibri"/>
          <w:color w:val="000000"/>
          <w:shd w:val="clear" w:color="auto" w:fill="FFFFFF"/>
        </w:rPr>
        <w:t xml:space="preserve">Akcija za </w:t>
      </w:r>
      <w:r w:rsidR="00951C3E" w:rsidRPr="00AD700E">
        <w:rPr>
          <w:rFonts w:cs="Arial"/>
          <w:b/>
          <w:bCs/>
          <w:color w:val="1F497D" w:themeColor="text2"/>
        </w:rPr>
        <w:t>m</w:t>
      </w:r>
      <w:r w:rsidR="00D43B83" w:rsidRPr="00AD700E">
        <w:rPr>
          <w:rFonts w:cs="Arial"/>
          <w:b/>
          <w:bCs/>
          <w:color w:val="1F497D" w:themeColor="text2"/>
        </w:rPr>
        <w:t>eso:</w:t>
      </w:r>
      <w:r w:rsidR="00D43B83" w:rsidRPr="00AD700E">
        <w:rPr>
          <w:rStyle w:val="eop"/>
          <w:rFonts w:ascii="Calibri" w:hAnsi="Calibri" w:cs="Calibri"/>
          <w:color w:val="000000"/>
          <w:shd w:val="clear" w:color="auto" w:fill="FFFFFF"/>
        </w:rPr>
        <w:t xml:space="preserve"> 15.9.</w:t>
      </w:r>
      <w:r w:rsidR="00BA4495" w:rsidRPr="00AD700E">
        <w:rPr>
          <w:rStyle w:val="eop"/>
          <w:rFonts w:ascii="Calibri" w:hAnsi="Calibri" w:cs="Calibri"/>
          <w:color w:val="000000"/>
          <w:shd w:val="clear" w:color="auto" w:fill="FFFFFF"/>
        </w:rPr>
        <w:t xml:space="preserve"> </w:t>
      </w:r>
      <w:r w:rsidR="00E20D32">
        <w:rPr>
          <w:rStyle w:val="eop"/>
          <w:rFonts w:ascii="Calibri" w:hAnsi="Calibri" w:cs="Calibri"/>
          <w:color w:val="000000"/>
          <w:shd w:val="clear" w:color="auto" w:fill="FFFFFF"/>
        </w:rPr>
        <w:t>-</w:t>
      </w:r>
      <w:r w:rsidR="00951C3E" w:rsidRPr="00AD700E">
        <w:rPr>
          <w:rStyle w:val="eop"/>
          <w:rFonts w:ascii="Calibri" w:hAnsi="Calibri" w:cs="Calibri"/>
          <w:color w:val="000000"/>
          <w:shd w:val="clear" w:color="auto" w:fill="FFFFFF"/>
        </w:rPr>
        <w:t xml:space="preserve"> </w:t>
      </w:r>
      <w:r w:rsidRPr="00AD700E">
        <w:rPr>
          <w:rStyle w:val="eop"/>
          <w:rFonts w:ascii="Calibri" w:hAnsi="Calibri" w:cs="Calibri"/>
          <w:color w:val="000000"/>
          <w:shd w:val="clear" w:color="auto" w:fill="FFFFFF"/>
        </w:rPr>
        <w:t>30.9</w:t>
      </w:r>
      <w:r w:rsidR="00951C3E" w:rsidRPr="00AD700E">
        <w:rPr>
          <w:rStyle w:val="eop"/>
          <w:rFonts w:ascii="Calibri" w:hAnsi="Calibri" w:cs="Calibri"/>
          <w:color w:val="000000"/>
          <w:shd w:val="clear" w:color="auto" w:fill="FFFFFF"/>
        </w:rPr>
        <w:t>.202</w:t>
      </w:r>
      <w:r w:rsidRPr="00AD700E">
        <w:rPr>
          <w:rStyle w:val="eop"/>
          <w:rFonts w:ascii="Calibri" w:hAnsi="Calibri" w:cs="Calibri"/>
          <w:color w:val="000000"/>
          <w:shd w:val="clear" w:color="auto" w:fill="FFFFFF"/>
        </w:rPr>
        <w:t>5</w:t>
      </w:r>
    </w:p>
    <w:p w14:paraId="184FC706" w14:textId="50744170" w:rsidR="00AD700E" w:rsidRDefault="00AD700E" w:rsidP="00AD700E">
      <w:pPr>
        <w:pStyle w:val="Odstavekseznama"/>
        <w:numPr>
          <w:ilvl w:val="0"/>
          <w:numId w:val="12"/>
        </w:numPr>
        <w:spacing w:after="0"/>
        <w:jc w:val="both"/>
        <w:rPr>
          <w:rStyle w:val="eop"/>
          <w:rFonts w:ascii="Calibri" w:hAnsi="Calibri" w:cs="Calibri"/>
          <w:color w:val="000000"/>
          <w:shd w:val="clear" w:color="auto" w:fill="FFFFFF"/>
        </w:rPr>
      </w:pPr>
      <w:r w:rsidRPr="00AD700E">
        <w:rPr>
          <w:rStyle w:val="eop"/>
          <w:rFonts w:ascii="Calibri" w:hAnsi="Calibri" w:cs="Calibri"/>
          <w:color w:val="000000"/>
          <w:shd w:val="clear" w:color="auto" w:fill="FFFFFF"/>
        </w:rPr>
        <w:t xml:space="preserve">Val </w:t>
      </w:r>
      <w:r>
        <w:rPr>
          <w:rStyle w:val="eop"/>
          <w:rFonts w:ascii="Calibri" w:hAnsi="Calibri" w:cs="Calibri"/>
          <w:color w:val="000000"/>
          <w:shd w:val="clear" w:color="auto" w:fill="FFFFFF"/>
        </w:rPr>
        <w:t>3</w:t>
      </w:r>
      <w:r w:rsidRPr="00AD700E">
        <w:rPr>
          <w:rStyle w:val="eop"/>
          <w:rFonts w:ascii="Calibri" w:hAnsi="Calibri" w:cs="Calibri"/>
          <w:color w:val="000000"/>
          <w:shd w:val="clear" w:color="auto" w:fill="FFFFFF"/>
        </w:rPr>
        <w:t xml:space="preserve">: </w:t>
      </w:r>
      <w:r>
        <w:rPr>
          <w:rStyle w:val="eop"/>
          <w:rFonts w:ascii="Calibri" w:hAnsi="Calibri" w:cs="Calibri"/>
          <w:color w:val="000000"/>
          <w:shd w:val="clear" w:color="auto" w:fill="FFFFFF"/>
        </w:rPr>
        <w:t xml:space="preserve">Akcija za </w:t>
      </w:r>
      <w:r w:rsidRPr="00951C3E">
        <w:rPr>
          <w:rFonts w:cs="Arial"/>
          <w:b/>
          <w:bCs/>
          <w:color w:val="1F497D" w:themeColor="text2"/>
        </w:rPr>
        <w:t>mleko:</w:t>
      </w:r>
      <w:r>
        <w:rPr>
          <w:rStyle w:val="eop"/>
          <w:rFonts w:ascii="Calibri" w:hAnsi="Calibri" w:cs="Calibri"/>
          <w:color w:val="000000"/>
          <w:shd w:val="clear" w:color="auto" w:fill="FFFFFF"/>
        </w:rPr>
        <w:t xml:space="preserve"> 1.10. - 15.11.2025</w:t>
      </w:r>
    </w:p>
    <w:p w14:paraId="051B8D39" w14:textId="2F58AD86" w:rsidR="00AD700E" w:rsidRDefault="00AD700E" w:rsidP="009A2B2C">
      <w:pPr>
        <w:pStyle w:val="Odstavekseznama"/>
        <w:numPr>
          <w:ilvl w:val="0"/>
          <w:numId w:val="12"/>
        </w:numPr>
        <w:spacing w:after="0"/>
        <w:jc w:val="both"/>
        <w:rPr>
          <w:rStyle w:val="eop"/>
          <w:rFonts w:ascii="Calibri" w:hAnsi="Calibri" w:cs="Calibri"/>
          <w:color w:val="000000"/>
          <w:shd w:val="clear" w:color="auto" w:fill="FFFFFF"/>
        </w:rPr>
      </w:pPr>
      <w:r w:rsidRPr="009A2B2C">
        <w:rPr>
          <w:rStyle w:val="eop"/>
          <w:rFonts w:ascii="Calibri" w:hAnsi="Calibri" w:cs="Calibri"/>
          <w:color w:val="000000"/>
          <w:shd w:val="clear" w:color="auto" w:fill="FFFFFF"/>
        </w:rPr>
        <w:t xml:space="preserve">Val 4: Akcija za </w:t>
      </w:r>
      <w:r w:rsidRPr="009A2B2C">
        <w:rPr>
          <w:rFonts w:cs="Arial"/>
          <w:b/>
          <w:bCs/>
          <w:color w:val="1F497D" w:themeColor="text2"/>
        </w:rPr>
        <w:t>meso:</w:t>
      </w:r>
      <w:r w:rsidRPr="009A2B2C">
        <w:rPr>
          <w:rStyle w:val="eop"/>
          <w:rFonts w:ascii="Calibri" w:hAnsi="Calibri" w:cs="Calibri"/>
          <w:color w:val="000000"/>
          <w:shd w:val="clear" w:color="auto" w:fill="FFFFFF"/>
        </w:rPr>
        <w:t xml:space="preserve"> 30.10. </w:t>
      </w:r>
      <w:r w:rsidR="00E20D32">
        <w:rPr>
          <w:rStyle w:val="eop"/>
          <w:rFonts w:ascii="Calibri" w:hAnsi="Calibri" w:cs="Calibri"/>
          <w:color w:val="000000"/>
          <w:shd w:val="clear" w:color="auto" w:fill="FFFFFF"/>
        </w:rPr>
        <w:t>-</w:t>
      </w:r>
      <w:r w:rsidRPr="009A2B2C">
        <w:rPr>
          <w:rStyle w:val="eop"/>
          <w:rFonts w:ascii="Calibri" w:hAnsi="Calibri" w:cs="Calibri"/>
          <w:color w:val="000000"/>
          <w:shd w:val="clear" w:color="auto" w:fill="FFFFFF"/>
        </w:rPr>
        <w:t xml:space="preserve"> 30.11.2025</w:t>
      </w:r>
    </w:p>
    <w:p w14:paraId="6C8DB888" w14:textId="77777777" w:rsidR="002D0A37" w:rsidRPr="002D0A37" w:rsidRDefault="002D0A37" w:rsidP="002D0A37">
      <w:pPr>
        <w:spacing w:after="0"/>
        <w:jc w:val="both"/>
        <w:rPr>
          <w:rStyle w:val="eop"/>
          <w:rFonts w:ascii="Calibri" w:hAnsi="Calibri" w:cs="Calibri"/>
          <w:color w:val="000000"/>
          <w:shd w:val="clear" w:color="auto" w:fill="FFFFFF"/>
        </w:rPr>
      </w:pPr>
    </w:p>
    <w:p w14:paraId="152D8642" w14:textId="704A4F5B" w:rsidR="003C42FC" w:rsidRPr="008E47EE" w:rsidRDefault="03006D37" w:rsidP="002D0A37">
      <w:pPr>
        <w:pStyle w:val="Style1"/>
        <w:spacing w:before="0"/>
      </w:pPr>
      <w:bookmarkStart w:id="12" w:name="_Toc196493971"/>
      <w:bookmarkStart w:id="13" w:name="_Toc197670241"/>
      <w:bookmarkStart w:id="14" w:name="_Toc197670728"/>
      <w:bookmarkStart w:id="15" w:name="_Toc197671215"/>
      <w:bookmarkStart w:id="16" w:name="_Toc197671752"/>
      <w:bookmarkStart w:id="17" w:name="_Toc197672288"/>
      <w:bookmarkStart w:id="18" w:name="_Toc197672824"/>
      <w:bookmarkStart w:id="19" w:name="_Toc197673366"/>
      <w:bookmarkStart w:id="20" w:name="_Toc197673902"/>
      <w:bookmarkStart w:id="21" w:name="_Toc197674439"/>
      <w:bookmarkStart w:id="22" w:name="_Toc197674976"/>
      <w:bookmarkStart w:id="23" w:name="_Toc197679797"/>
      <w:bookmarkStart w:id="24" w:name="_Toc197680335"/>
      <w:bookmarkStart w:id="25" w:name="_Toc197680869"/>
      <w:bookmarkStart w:id="26" w:name="_Toc196493972"/>
      <w:bookmarkStart w:id="27" w:name="_Toc197670242"/>
      <w:bookmarkStart w:id="28" w:name="_Toc197670729"/>
      <w:bookmarkStart w:id="29" w:name="_Toc197671216"/>
      <w:bookmarkStart w:id="30" w:name="_Toc197671753"/>
      <w:bookmarkStart w:id="31" w:name="_Toc197672289"/>
      <w:bookmarkStart w:id="32" w:name="_Toc197672825"/>
      <w:bookmarkStart w:id="33" w:name="_Toc197673367"/>
      <w:bookmarkStart w:id="34" w:name="_Toc197673903"/>
      <w:bookmarkStart w:id="35" w:name="_Toc197674440"/>
      <w:bookmarkStart w:id="36" w:name="_Toc197674977"/>
      <w:bookmarkStart w:id="37" w:name="_Toc197679798"/>
      <w:bookmarkStart w:id="38" w:name="_Toc197680336"/>
      <w:bookmarkStart w:id="39" w:name="_Toc197680870"/>
      <w:bookmarkStart w:id="40" w:name="_Toc196493973"/>
      <w:bookmarkStart w:id="41" w:name="_Toc197670243"/>
      <w:bookmarkStart w:id="42" w:name="_Toc197670730"/>
      <w:bookmarkStart w:id="43" w:name="_Toc197671217"/>
      <w:bookmarkStart w:id="44" w:name="_Toc197671754"/>
      <w:bookmarkStart w:id="45" w:name="_Toc197672290"/>
      <w:bookmarkStart w:id="46" w:name="_Toc197672826"/>
      <w:bookmarkStart w:id="47" w:name="_Toc197673368"/>
      <w:bookmarkStart w:id="48" w:name="_Toc197673904"/>
      <w:bookmarkStart w:id="49" w:name="_Toc197674441"/>
      <w:bookmarkStart w:id="50" w:name="_Toc197674978"/>
      <w:bookmarkStart w:id="51" w:name="_Toc197679799"/>
      <w:bookmarkStart w:id="52" w:name="_Toc197680337"/>
      <w:bookmarkStart w:id="53" w:name="_Toc197680871"/>
      <w:bookmarkStart w:id="54" w:name="_Toc197672827"/>
      <w:bookmarkStart w:id="55" w:name="_Toc19768444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CILJNA SKUPINA</w:t>
      </w:r>
      <w:bookmarkEnd w:id="54"/>
      <w:bookmarkEnd w:id="55"/>
    </w:p>
    <w:p w14:paraId="05767052" w14:textId="5D0477EE" w:rsidR="00C74AFF" w:rsidRPr="00125817" w:rsidRDefault="00895102" w:rsidP="00A3026E">
      <w:pPr>
        <w:pStyle w:val="Odstavekseznama"/>
        <w:ind w:left="0"/>
        <w:jc w:val="both"/>
      </w:pPr>
      <w:r>
        <w:t>O</w:t>
      </w:r>
      <w:r w:rsidR="488F22C4" w:rsidRPr="488F22C4">
        <w:t>sredotočili</w:t>
      </w:r>
      <w:r>
        <w:t xml:space="preserve"> se bomo </w:t>
      </w:r>
      <w:r w:rsidR="488F22C4" w:rsidRPr="488F22C4">
        <w:t xml:space="preserve">na ciljno skupino, ki ima največjo kupno moč, to so stari 30-55, aktivni nakupovalci srednjega in višjega socialnega statusa. Sledijo tri sekundarne ciljne skupine, to so ljubitelji hrane, mame in nosečnice ter podmladek. </w:t>
      </w:r>
    </w:p>
    <w:p w14:paraId="776B10A6" w14:textId="0765BD62" w:rsidR="00215D75" w:rsidRDefault="488F22C4" w:rsidP="002D0A37">
      <w:pPr>
        <w:spacing w:after="0" w:line="240" w:lineRule="auto"/>
        <w:jc w:val="both"/>
      </w:pPr>
      <w:r w:rsidRPr="488F22C4">
        <w:t xml:space="preserve">Za potrebe medijskega zakupa smo v točki 6 navedli zakupniške ciljne skupine, ki se nekoliko razlikujejo od navedenega, glede na tip medija in cilj, ki ga s tem medijem zasledujemo. </w:t>
      </w:r>
    </w:p>
    <w:p w14:paraId="7C46FA20" w14:textId="77777777" w:rsidR="002D0A37" w:rsidRDefault="002D0A37" w:rsidP="002D0A37">
      <w:pPr>
        <w:spacing w:after="0" w:line="240" w:lineRule="auto"/>
        <w:jc w:val="both"/>
        <w:rPr>
          <w:bdr w:val="single" w:sz="4" w:space="0" w:color="auto"/>
          <w:shd w:val="clear" w:color="auto" w:fill="FABF8F" w:themeFill="accent6" w:themeFillTint="99"/>
        </w:rPr>
      </w:pPr>
    </w:p>
    <w:p w14:paraId="1C77D1CF" w14:textId="26D73B39" w:rsidR="00DF38D0" w:rsidRPr="008E47EE" w:rsidRDefault="03006D37" w:rsidP="002D0A37">
      <w:pPr>
        <w:pStyle w:val="Style1"/>
        <w:spacing w:before="0"/>
      </w:pPr>
      <w:bookmarkStart w:id="56" w:name="_Toc197672828"/>
      <w:bookmarkStart w:id="57" w:name="_Toc197684450"/>
      <w:r>
        <w:t>KOMUNIKACIJSKI KANALI</w:t>
      </w:r>
      <w:bookmarkEnd w:id="56"/>
      <w:bookmarkEnd w:id="57"/>
    </w:p>
    <w:p w14:paraId="2BA222F1" w14:textId="4654E871" w:rsidR="008F03FA" w:rsidRDefault="008F03FA" w:rsidP="008F03FA">
      <w:pPr>
        <w:pStyle w:val="Naslov4"/>
        <w:numPr>
          <w:ilvl w:val="0"/>
          <w:numId w:val="0"/>
        </w:numPr>
        <w:shd w:val="clear" w:color="auto" w:fill="FFFFFF" w:themeFill="background1"/>
        <w:ind w:left="864" w:hanging="864"/>
      </w:pPr>
    </w:p>
    <w:p w14:paraId="2A3A2634" w14:textId="5927C141" w:rsidR="00737E8B" w:rsidRPr="00737E8B" w:rsidRDefault="488F22C4" w:rsidP="00737E8B">
      <w:pPr>
        <w:jc w:val="both"/>
      </w:pPr>
      <w:r>
        <w:t>Komunikacijski kanali, ki se bodo znotraj teh nacionalnih kampanj uporabljali in jih ponudnik vključi v medijski zakup so (po posameznih sektorjih se razlikujejo in so navedene v nadaljevanju):</w:t>
      </w:r>
    </w:p>
    <w:p w14:paraId="5D17DDD5" w14:textId="00C54023" w:rsidR="00413D0F" w:rsidRDefault="00413D0F" w:rsidP="007340BE">
      <w:pPr>
        <w:pStyle w:val="Odstavekseznama"/>
        <w:numPr>
          <w:ilvl w:val="2"/>
          <w:numId w:val="6"/>
        </w:numPr>
        <w:ind w:left="709"/>
        <w:jc w:val="both"/>
        <w:rPr>
          <w:bCs/>
        </w:rPr>
      </w:pPr>
      <w:r>
        <w:rPr>
          <w:bCs/>
        </w:rPr>
        <w:t>TV,</w:t>
      </w:r>
    </w:p>
    <w:p w14:paraId="08DB0516" w14:textId="0C7400C3" w:rsidR="00A9408F" w:rsidRPr="00692834" w:rsidRDefault="0082035D" w:rsidP="00692834">
      <w:pPr>
        <w:pStyle w:val="Odstavekseznama"/>
        <w:numPr>
          <w:ilvl w:val="2"/>
          <w:numId w:val="6"/>
        </w:numPr>
        <w:ind w:left="709"/>
        <w:jc w:val="both"/>
        <w:rPr>
          <w:bCs/>
        </w:rPr>
      </w:pPr>
      <w:r w:rsidRPr="00692834">
        <w:rPr>
          <w:bCs/>
        </w:rPr>
        <w:t>R</w:t>
      </w:r>
      <w:r w:rsidR="00A9408F" w:rsidRPr="00692834">
        <w:rPr>
          <w:bCs/>
        </w:rPr>
        <w:t>adio</w:t>
      </w:r>
      <w:r w:rsidRPr="00692834">
        <w:rPr>
          <w:bCs/>
        </w:rPr>
        <w:t xml:space="preserve"> ter</w:t>
      </w:r>
    </w:p>
    <w:p w14:paraId="6B9DC57D" w14:textId="594DF156" w:rsidR="00A9408F" w:rsidRDefault="0082035D" w:rsidP="007340BE">
      <w:pPr>
        <w:pStyle w:val="Odstavekseznama"/>
        <w:numPr>
          <w:ilvl w:val="2"/>
          <w:numId w:val="6"/>
        </w:numPr>
        <w:ind w:left="709"/>
        <w:jc w:val="both"/>
        <w:rPr>
          <w:bCs/>
        </w:rPr>
      </w:pPr>
      <w:r>
        <w:rPr>
          <w:bCs/>
        </w:rPr>
        <w:t>D</w:t>
      </w:r>
      <w:r w:rsidR="00A9408F" w:rsidRPr="00D20EBE">
        <w:rPr>
          <w:bCs/>
        </w:rPr>
        <w:t>igitalni mediji</w:t>
      </w:r>
      <w:r w:rsidR="00D73DE9">
        <w:rPr>
          <w:bCs/>
        </w:rPr>
        <w:t>.</w:t>
      </w:r>
    </w:p>
    <w:p w14:paraId="0867F244" w14:textId="640E2B14" w:rsidR="00A9685C" w:rsidRPr="00803F21" w:rsidRDefault="3CC96062" w:rsidP="5DCE4A0B">
      <w:pPr>
        <w:jc w:val="both"/>
      </w:pPr>
      <w:r>
        <w:t xml:space="preserve">Ponudnik naj upošteva, da ima naročnik tudi lastne kanale, in sicer: spletno stran </w:t>
      </w:r>
      <w:hyperlink r:id="rId10">
        <w:r w:rsidRPr="3CC96062">
          <w:rPr>
            <w:rStyle w:val="Hiperpovezava"/>
          </w:rPr>
          <w:t>www.nasasuperhrana</w:t>
        </w:r>
      </w:hyperlink>
      <w:r>
        <w:t xml:space="preserve">, </w:t>
      </w:r>
      <w:hyperlink r:id="rId11">
        <w:r w:rsidRPr="3CC96062">
          <w:rPr>
            <w:rStyle w:val="Hiperpovezava"/>
          </w:rPr>
          <w:t>Facebook stran,</w:t>
        </w:r>
      </w:hyperlink>
      <w:r>
        <w:t xml:space="preserve"> </w:t>
      </w:r>
      <w:hyperlink r:id="rId12">
        <w:r w:rsidRPr="3CC96062">
          <w:rPr>
            <w:rStyle w:val="Hiperpovezava"/>
          </w:rPr>
          <w:t>Instagram</w:t>
        </w:r>
      </w:hyperlink>
      <w:r>
        <w:t xml:space="preserve"> ter </w:t>
      </w:r>
      <w:hyperlink r:id="rId13">
        <w:r w:rsidRPr="3CC96062">
          <w:rPr>
            <w:rStyle w:val="Hiperpovezava"/>
          </w:rPr>
          <w:t>You tube kanal</w:t>
        </w:r>
      </w:hyperlink>
      <w:r w:rsidR="00A553A8">
        <w:rPr>
          <w:rStyle w:val="Hiperpovezava"/>
        </w:rPr>
        <w:t>.</w:t>
      </w:r>
      <w:r w:rsidR="00A553A8" w:rsidRPr="3CC96062" w:rsidDel="00A553A8">
        <w:rPr>
          <w:rStyle w:val="Hiperpovezava"/>
        </w:rPr>
        <w:t xml:space="preserve"> </w:t>
      </w:r>
    </w:p>
    <w:p w14:paraId="2A165A93" w14:textId="77777777" w:rsidR="00BE054B" w:rsidRDefault="00BE054B" w:rsidP="00472331">
      <w:pPr>
        <w:jc w:val="both"/>
        <w:sectPr w:rsidR="00BE054B" w:rsidSect="00EF1CA8">
          <w:footerReference w:type="default" r:id="rId14"/>
          <w:pgSz w:w="11906" w:h="16838"/>
          <w:pgMar w:top="1417" w:right="1417" w:bottom="1417" w:left="1417" w:header="708" w:footer="708" w:gutter="0"/>
          <w:cols w:space="708"/>
          <w:docGrid w:linePitch="360"/>
        </w:sectPr>
      </w:pPr>
      <w:bookmarkStart w:id="58" w:name="_Hlk86668267"/>
    </w:p>
    <w:p w14:paraId="6E51957B" w14:textId="7E612B15" w:rsidR="009E1B25" w:rsidRDefault="03006D37" w:rsidP="009E1B25">
      <w:pPr>
        <w:pStyle w:val="Style1"/>
      </w:pPr>
      <w:bookmarkStart w:id="59" w:name="_Toc197672829"/>
      <w:bookmarkStart w:id="60" w:name="_Toc197684451"/>
      <w:r>
        <w:lastRenderedPageBreak/>
        <w:t>MEDIJSKA IZHODIŠČA ZA PRIPRAVO MEDIJSKIH PLANOV</w:t>
      </w:r>
      <w:bookmarkEnd w:id="59"/>
      <w:bookmarkEnd w:id="60"/>
    </w:p>
    <w:p w14:paraId="198F35B7" w14:textId="239D0DA7" w:rsidR="005E4421" w:rsidRPr="00BA155C" w:rsidRDefault="005E4421" w:rsidP="00BA155C">
      <w:pPr>
        <w:pStyle w:val="Naslov2"/>
        <w:ind w:left="0" w:firstLine="0"/>
        <w:rPr>
          <w:b/>
          <w:bCs/>
        </w:rPr>
      </w:pPr>
      <w:bookmarkStart w:id="61" w:name="_Toc197672830"/>
      <w:bookmarkStart w:id="62" w:name="_Toc197684452"/>
      <w:bookmarkEnd w:id="58"/>
      <w:r w:rsidRPr="00BA155C">
        <w:rPr>
          <w:b/>
          <w:bCs/>
        </w:rPr>
        <w:t xml:space="preserve">AKCIJA ZA </w:t>
      </w:r>
      <w:r w:rsidR="007E37F4">
        <w:rPr>
          <w:b/>
          <w:bCs/>
        </w:rPr>
        <w:t>SADJE</w:t>
      </w:r>
      <w:bookmarkEnd w:id="61"/>
      <w:bookmarkEnd w:id="62"/>
      <w:r w:rsidR="007E37F4">
        <w:rPr>
          <w:b/>
          <w:bCs/>
        </w:rPr>
        <w:t xml:space="preserve"> </w:t>
      </w:r>
    </w:p>
    <w:p w14:paraId="7E9DEB6E" w14:textId="6EFA02BC" w:rsidR="008B74CD" w:rsidRPr="008B74CD" w:rsidRDefault="00690134" w:rsidP="008B74CD">
      <w:pPr>
        <w:pStyle w:val="Naslov3"/>
      </w:pPr>
      <w:bookmarkStart w:id="63" w:name="_Toc197672831"/>
      <w:bookmarkStart w:id="64" w:name="_Toc197684453"/>
      <w:r>
        <w:t>TV</w:t>
      </w:r>
      <w:r w:rsidR="006E5EAD">
        <w:t xml:space="preserve"> </w:t>
      </w:r>
      <w:r w:rsidR="0082035D">
        <w:t>in radio</w:t>
      </w:r>
      <w:bookmarkEnd w:id="63"/>
      <w:bookmarkEnd w:id="64"/>
    </w:p>
    <w:p w14:paraId="0A42F2B1" w14:textId="274BDE77" w:rsidR="00DE0932" w:rsidRPr="00DE0932" w:rsidRDefault="008B74CD" w:rsidP="003C10D0">
      <w:r w:rsidRPr="008B74CD">
        <w:rPr>
          <w:noProof/>
          <w:lang w:eastAsia="sl-SI"/>
        </w:rPr>
        <w:drawing>
          <wp:inline distT="0" distB="0" distL="0" distR="0" wp14:anchorId="10F7DC2B" wp14:editId="1FBBDC99">
            <wp:extent cx="8497614" cy="3857422"/>
            <wp:effectExtent l="0" t="0" r="0" b="0"/>
            <wp:docPr id="16420793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98947" cy="3858027"/>
                    </a:xfrm>
                    <a:prstGeom prst="rect">
                      <a:avLst/>
                    </a:prstGeom>
                    <a:noFill/>
                    <a:ln>
                      <a:noFill/>
                    </a:ln>
                  </pic:spPr>
                </pic:pic>
              </a:graphicData>
            </a:graphic>
          </wp:inline>
        </w:drawing>
      </w:r>
    </w:p>
    <w:p w14:paraId="362B6D3D" w14:textId="77777777" w:rsidR="00711CA8" w:rsidRDefault="00711CA8"/>
    <w:p w14:paraId="28FB3C91" w14:textId="06DEBB0A" w:rsidR="001B10A3" w:rsidRDefault="001B10A3"/>
    <w:p w14:paraId="2F9ECFF3" w14:textId="6A756A83" w:rsidR="001B10A3" w:rsidRDefault="004138F5">
      <w:r w:rsidRPr="004138F5">
        <w:rPr>
          <w:noProof/>
          <w:lang w:eastAsia="sl-SI"/>
        </w:rPr>
        <w:lastRenderedPageBreak/>
        <w:drawing>
          <wp:inline distT="0" distB="0" distL="0" distR="0" wp14:anchorId="1C4269E1" wp14:editId="04A5DF55">
            <wp:extent cx="8495665" cy="5760720"/>
            <wp:effectExtent l="0" t="0" r="635" b="0"/>
            <wp:docPr id="2356238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95665" cy="5760720"/>
                    </a:xfrm>
                    <a:prstGeom prst="rect">
                      <a:avLst/>
                    </a:prstGeom>
                    <a:noFill/>
                    <a:ln>
                      <a:noFill/>
                    </a:ln>
                  </pic:spPr>
                </pic:pic>
              </a:graphicData>
            </a:graphic>
          </wp:inline>
        </w:drawing>
      </w:r>
    </w:p>
    <w:p w14:paraId="7F93E9EB" w14:textId="0A6FC00F" w:rsidR="00413472" w:rsidRDefault="00D516D0" w:rsidP="009F731C">
      <w:pPr>
        <w:pStyle w:val="Naslov3"/>
      </w:pPr>
      <w:bookmarkStart w:id="65" w:name="_Toc196494028"/>
      <w:bookmarkStart w:id="66" w:name="_Toc197670297"/>
      <w:bookmarkStart w:id="67" w:name="_Toc197670784"/>
      <w:bookmarkStart w:id="68" w:name="_Toc197671271"/>
      <w:bookmarkStart w:id="69" w:name="_Toc197671808"/>
      <w:bookmarkStart w:id="70" w:name="_Toc197672344"/>
      <w:bookmarkStart w:id="71" w:name="_Toc197672880"/>
      <w:bookmarkStart w:id="72" w:name="_Toc197673422"/>
      <w:bookmarkStart w:id="73" w:name="_Toc197673958"/>
      <w:bookmarkStart w:id="74" w:name="_Toc197674495"/>
      <w:bookmarkStart w:id="75" w:name="_Toc197675032"/>
      <w:bookmarkStart w:id="76" w:name="_Toc197679853"/>
      <w:bookmarkStart w:id="77" w:name="_Toc197680391"/>
      <w:bookmarkStart w:id="78" w:name="_Toc197680925"/>
      <w:bookmarkStart w:id="79" w:name="_Toc196494029"/>
      <w:bookmarkStart w:id="80" w:name="_Toc197670298"/>
      <w:bookmarkStart w:id="81" w:name="_Toc197670785"/>
      <w:bookmarkStart w:id="82" w:name="_Toc197671272"/>
      <w:bookmarkStart w:id="83" w:name="_Toc197671809"/>
      <w:bookmarkStart w:id="84" w:name="_Toc197672345"/>
      <w:bookmarkStart w:id="85" w:name="_Toc197672881"/>
      <w:bookmarkStart w:id="86" w:name="_Toc197673423"/>
      <w:bookmarkStart w:id="87" w:name="_Toc197673959"/>
      <w:bookmarkStart w:id="88" w:name="_Toc197674496"/>
      <w:bookmarkStart w:id="89" w:name="_Toc197675033"/>
      <w:bookmarkStart w:id="90" w:name="_Toc197679854"/>
      <w:bookmarkStart w:id="91" w:name="_Toc197680392"/>
      <w:bookmarkStart w:id="92" w:name="_Toc197680926"/>
      <w:bookmarkStart w:id="93" w:name="_Toc160177984"/>
      <w:bookmarkStart w:id="94" w:name="_Toc160177985"/>
      <w:bookmarkStart w:id="95" w:name="_Toc160177986"/>
      <w:bookmarkStart w:id="96" w:name="_Toc160177987"/>
      <w:bookmarkStart w:id="97" w:name="_Toc160177988"/>
      <w:bookmarkStart w:id="98" w:name="_Toc160177989"/>
      <w:bookmarkStart w:id="99" w:name="_Toc160177990"/>
      <w:bookmarkStart w:id="100" w:name="_Toc160177991"/>
      <w:bookmarkStart w:id="101" w:name="_Toc160177992"/>
      <w:bookmarkStart w:id="102" w:name="_Toc160177993"/>
      <w:bookmarkStart w:id="103" w:name="_Toc197672882"/>
      <w:bookmarkStart w:id="104" w:name="_Toc19768445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9F731C">
        <w:lastRenderedPageBreak/>
        <w:t>Google platforme</w:t>
      </w:r>
      <w:bookmarkEnd w:id="103"/>
      <w:bookmarkEnd w:id="104"/>
    </w:p>
    <w:p w14:paraId="1BB8FC47" w14:textId="1E5CBD71" w:rsidR="0082182F" w:rsidRDefault="00A93CF4" w:rsidP="003C10D0">
      <w:r w:rsidRPr="00A93CF4">
        <w:rPr>
          <w:noProof/>
          <w:lang w:eastAsia="sl-SI"/>
        </w:rPr>
        <w:drawing>
          <wp:inline distT="0" distB="0" distL="0" distR="0" wp14:anchorId="3901586F" wp14:editId="1B78D29F">
            <wp:extent cx="7561385" cy="4889198"/>
            <wp:effectExtent l="0" t="0" r="1905" b="6985"/>
            <wp:docPr id="2252413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565372" cy="4891776"/>
                    </a:xfrm>
                    <a:prstGeom prst="rect">
                      <a:avLst/>
                    </a:prstGeom>
                    <a:noFill/>
                    <a:ln>
                      <a:noFill/>
                    </a:ln>
                  </pic:spPr>
                </pic:pic>
              </a:graphicData>
            </a:graphic>
          </wp:inline>
        </w:drawing>
      </w:r>
    </w:p>
    <w:p w14:paraId="3EB9C139" w14:textId="0B4F9026" w:rsidR="007B3601" w:rsidRPr="004957F6" w:rsidRDefault="007B3601" w:rsidP="003C10D0">
      <w:r w:rsidRPr="007B3601">
        <w:rPr>
          <w:noProof/>
          <w:lang w:eastAsia="sl-SI"/>
        </w:rPr>
        <w:lastRenderedPageBreak/>
        <w:drawing>
          <wp:inline distT="0" distB="0" distL="0" distR="0" wp14:anchorId="3BD5CE4A" wp14:editId="337F3B80">
            <wp:extent cx="8892540" cy="5080000"/>
            <wp:effectExtent l="0" t="0" r="3810" b="6350"/>
            <wp:docPr id="3627809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2540" cy="5080000"/>
                    </a:xfrm>
                    <a:prstGeom prst="rect">
                      <a:avLst/>
                    </a:prstGeom>
                    <a:noFill/>
                    <a:ln>
                      <a:noFill/>
                    </a:ln>
                  </pic:spPr>
                </pic:pic>
              </a:graphicData>
            </a:graphic>
          </wp:inline>
        </w:drawing>
      </w:r>
    </w:p>
    <w:p w14:paraId="4F9CC43A" w14:textId="643055D8" w:rsidR="004807D7" w:rsidRDefault="004807D7" w:rsidP="004807D7">
      <w:pPr>
        <w:pStyle w:val="Naslov4"/>
        <w:numPr>
          <w:ilvl w:val="0"/>
          <w:numId w:val="0"/>
        </w:numPr>
        <w:ind w:left="864" w:hanging="864"/>
      </w:pPr>
      <w:r>
        <w:lastRenderedPageBreak/>
        <w:t>6.1.</w:t>
      </w:r>
      <w:r w:rsidR="001769B5">
        <w:t>2</w:t>
      </w:r>
      <w:r>
        <w:t>.1. Definiranje ciljnih skupin</w:t>
      </w:r>
    </w:p>
    <w:p w14:paraId="4C20C640" w14:textId="43A44792" w:rsidR="004807D7" w:rsidRDefault="004807D7" w:rsidP="004807D7">
      <w:r>
        <w:t>V tem razdelku navajamo tehnično navodila za definiranje ciljnih skupin na Google platformah in veljajo za sektorje meso, mleko in sadje.</w:t>
      </w:r>
      <w:r w:rsidR="00C86CD9">
        <w:t xml:space="preserve"> Ta navodila dopolnjujejo tista, ki so za ciljne skupine navedena v spodnjih tabelah.</w:t>
      </w:r>
    </w:p>
    <w:p w14:paraId="206275A5" w14:textId="77777777" w:rsidR="004807D7" w:rsidRPr="00035371" w:rsidRDefault="004807D7" w:rsidP="004807D7">
      <w:pPr>
        <w:rPr>
          <w:b/>
        </w:rPr>
      </w:pPr>
      <w:r w:rsidRPr="00035371">
        <w:rPr>
          <w:b/>
        </w:rPr>
        <w:t>Primarno ciljno skupino: 30-55 let, višji socialni status določite na naslednji način:</w:t>
      </w:r>
    </w:p>
    <w:p w14:paraId="7C480019" w14:textId="77777777" w:rsidR="004807D7" w:rsidRPr="00C7650A" w:rsidRDefault="004807D7" w:rsidP="004807D7">
      <w:pPr>
        <w:pStyle w:val="Odstavekseznama"/>
        <w:numPr>
          <w:ilvl w:val="0"/>
          <w:numId w:val="13"/>
        </w:numPr>
        <w:rPr>
          <w:b/>
        </w:rPr>
      </w:pPr>
      <w:r w:rsidRPr="00C7650A">
        <w:rPr>
          <w:b/>
        </w:rPr>
        <w:t>Demografsko ciljanje</w:t>
      </w:r>
    </w:p>
    <w:p w14:paraId="7138B205" w14:textId="77777777" w:rsidR="004807D7" w:rsidRDefault="004807D7" w:rsidP="004807D7">
      <w:pPr>
        <w:pStyle w:val="Brezrazmikov"/>
        <w:ind w:left="708"/>
      </w:pPr>
      <w:r>
        <w:t>Starostna omejitev: 25 – 54 let</w:t>
      </w:r>
    </w:p>
    <w:p w14:paraId="27125C3C" w14:textId="77777777" w:rsidR="004807D7" w:rsidRPr="00BC3562" w:rsidRDefault="004807D7" w:rsidP="004807D7">
      <w:pPr>
        <w:pStyle w:val="Brezrazmikov"/>
        <w:ind w:left="708"/>
      </w:pPr>
      <w:r w:rsidRPr="00BC3562">
        <w:t>Dodatne omejitve oz. ciljanja (opcijske):</w:t>
      </w:r>
    </w:p>
    <w:p w14:paraId="06692B5D" w14:textId="38239B1C" w:rsidR="004807D7" w:rsidRDefault="488F22C4" w:rsidP="004807D7">
      <w:pPr>
        <w:pStyle w:val="Brezrazmikov"/>
        <w:ind w:left="708"/>
      </w:pPr>
      <w:r>
        <w:t xml:space="preserve">Dosežena izobrazba: </w:t>
      </w:r>
      <w:r w:rsidR="00AA3008">
        <w:t>»</w:t>
      </w:r>
      <w:r>
        <w:t>Bachelor's degree, Advanced Degree</w:t>
      </w:r>
      <w:r w:rsidR="00AA3008">
        <w:t>«</w:t>
      </w:r>
      <w:r>
        <w:t>, (izključiti Secondary School Leaver).</w:t>
      </w:r>
    </w:p>
    <w:p w14:paraId="0BB13FCB" w14:textId="490253BE" w:rsidR="004807D7" w:rsidRDefault="488F22C4" w:rsidP="004807D7">
      <w:pPr>
        <w:pStyle w:val="Brezrazmikov"/>
        <w:ind w:left="708"/>
      </w:pPr>
      <w:r>
        <w:t>Lastniki nepremičnin (</w:t>
      </w:r>
      <w:r w:rsidR="00AA3008">
        <w:t>»</w:t>
      </w:r>
      <w:r>
        <w:t>home-ownership status = homeowners</w:t>
      </w:r>
      <w:r w:rsidR="00AA3008">
        <w:t>«</w:t>
      </w:r>
      <w:r>
        <w:t>)</w:t>
      </w:r>
    </w:p>
    <w:p w14:paraId="29E8FA48" w14:textId="77777777" w:rsidR="004807D7" w:rsidRDefault="004807D7" w:rsidP="004807D7">
      <w:pPr>
        <w:pStyle w:val="Brezrazmikov"/>
        <w:ind w:left="708"/>
      </w:pPr>
    </w:p>
    <w:p w14:paraId="69D66416" w14:textId="77777777" w:rsidR="004807D7" w:rsidRPr="00C7650A" w:rsidRDefault="004807D7" w:rsidP="004807D7">
      <w:pPr>
        <w:pStyle w:val="Odstavekseznama"/>
        <w:numPr>
          <w:ilvl w:val="0"/>
          <w:numId w:val="13"/>
        </w:numPr>
        <w:rPr>
          <w:b/>
        </w:rPr>
      </w:pPr>
      <w:r w:rsidRPr="00C7650A">
        <w:rPr>
          <w:b/>
        </w:rPr>
        <w:t>Ciljanje občinstev</w:t>
      </w:r>
    </w:p>
    <w:p w14:paraId="60CA8837" w14:textId="77777777" w:rsidR="004807D7" w:rsidRPr="007250DB" w:rsidRDefault="004807D7" w:rsidP="004807D7">
      <w:pPr>
        <w:ind w:left="708"/>
        <w:rPr>
          <w:lang w:val="pl-PL"/>
        </w:rPr>
      </w:pPr>
      <w:r>
        <w:t xml:space="preserve">Affinity interesi: pri ciljanju mora ponudnik testirati najmanj naslednje v naprej definirane afinitete – »foodies«, »frequently dines out«, »art and theatere aficionados«, »luxury shoppers«, »luxury travellers«. </w:t>
      </w:r>
      <w:r w:rsidRPr="4FB328E0">
        <w:rPr>
          <w:lang w:val="pl-PL"/>
        </w:rPr>
        <w:t xml:space="preserve">V primeru preveč omejenega dosega kampanje lahko ponudnik kampanjo razširi na dodatne afinitete oz. določene omejitve odstrani. </w:t>
      </w:r>
    </w:p>
    <w:p w14:paraId="54D89938" w14:textId="77777777" w:rsidR="004807D7" w:rsidRPr="007250DB" w:rsidRDefault="004807D7" w:rsidP="004807D7">
      <w:pPr>
        <w:ind w:left="708"/>
        <w:rPr>
          <w:lang w:val="pl-PL"/>
        </w:rPr>
      </w:pPr>
      <w:r>
        <w:rPr>
          <w:lang w:val="pl-PL"/>
        </w:rPr>
        <w:t>„</w:t>
      </w:r>
      <w:r w:rsidRPr="007250DB">
        <w:rPr>
          <w:lang w:val="pl-PL"/>
        </w:rPr>
        <w:t>Custom audience</w:t>
      </w:r>
      <w:r>
        <w:rPr>
          <w:lang w:val="pl-PL"/>
        </w:rPr>
        <w:t>”</w:t>
      </w:r>
      <w:r w:rsidRPr="007250DB">
        <w:rPr>
          <w:lang w:val="pl-PL"/>
        </w:rPr>
        <w:t xml:space="preserve"> je lahko sestavljen iz kombinacije obstoječih občinstev ali temelji na iskanjih ključnih besed in obisku relevantnih spletnih strani oz. uporabi primernih aplikacij. Ponudnik v okviru priprave kampanje </w:t>
      </w:r>
      <w:r>
        <w:rPr>
          <w:lang w:val="pl-PL"/>
        </w:rPr>
        <w:t xml:space="preserve">naročniku v potrditev pošlje </w:t>
      </w:r>
      <w:r w:rsidRPr="007250DB">
        <w:rPr>
          <w:lang w:val="pl-PL"/>
        </w:rPr>
        <w:t xml:space="preserve">predloge </w:t>
      </w:r>
      <w:r>
        <w:rPr>
          <w:lang w:val="pl-PL"/>
        </w:rPr>
        <w:t>„</w:t>
      </w:r>
      <w:r w:rsidRPr="007250DB">
        <w:rPr>
          <w:lang w:val="pl-PL"/>
        </w:rPr>
        <w:t>Custom audience</w:t>
      </w:r>
      <w:r>
        <w:rPr>
          <w:lang w:val="pl-PL"/>
        </w:rPr>
        <w:t xml:space="preserve">” </w:t>
      </w:r>
      <w:r w:rsidRPr="007250DB">
        <w:rPr>
          <w:lang w:val="pl-PL"/>
        </w:rPr>
        <w:t xml:space="preserve">občinstev vključno </w:t>
      </w:r>
      <w:r>
        <w:rPr>
          <w:lang w:val="pl-PL"/>
        </w:rPr>
        <w:t>s</w:t>
      </w:r>
      <w:r w:rsidRPr="007250DB">
        <w:rPr>
          <w:lang w:val="pl-PL"/>
        </w:rPr>
        <w:t xml:space="preserve"> ključnimi besedami in URL naslovi in/ali aplikacijami</w:t>
      </w:r>
      <w:r>
        <w:rPr>
          <w:lang w:val="pl-PL"/>
        </w:rPr>
        <w:t>.</w:t>
      </w:r>
    </w:p>
    <w:p w14:paraId="147AE11F" w14:textId="77777777" w:rsidR="004807D7" w:rsidRPr="007250DB" w:rsidRDefault="004807D7" w:rsidP="004807D7">
      <w:pPr>
        <w:rPr>
          <w:lang w:val="pl-PL"/>
        </w:rPr>
      </w:pPr>
    </w:p>
    <w:p w14:paraId="491B2BB1" w14:textId="77777777" w:rsidR="004807D7" w:rsidRDefault="004807D7" w:rsidP="004807D7">
      <w:pPr>
        <w:rPr>
          <w:b/>
        </w:rPr>
      </w:pPr>
      <w:r>
        <w:rPr>
          <w:b/>
        </w:rPr>
        <w:t>Sekundarne ciljne skupine določite na naslednji način:</w:t>
      </w:r>
    </w:p>
    <w:p w14:paraId="3267FF71" w14:textId="77777777" w:rsidR="004807D7" w:rsidRDefault="004807D7" w:rsidP="004807D7">
      <w:pPr>
        <w:rPr>
          <w:b/>
        </w:rPr>
      </w:pPr>
      <w:r>
        <w:rPr>
          <w:b/>
        </w:rPr>
        <w:t>a) Ljubitelji hrane</w:t>
      </w:r>
    </w:p>
    <w:p w14:paraId="5ABF593B" w14:textId="77777777" w:rsidR="004807D7" w:rsidRDefault="004807D7" w:rsidP="004807D7">
      <w:pPr>
        <w:pStyle w:val="Brezrazmikov"/>
      </w:pPr>
      <w:r>
        <w:t>Affinity interesi: »foodies«, »frequently dines out«</w:t>
      </w:r>
    </w:p>
    <w:p w14:paraId="79CF1BB3" w14:textId="77777777" w:rsidR="004807D7" w:rsidRDefault="004807D7" w:rsidP="004807D7">
      <w:pPr>
        <w:pStyle w:val="Brezrazmikov"/>
      </w:pPr>
      <w:r>
        <w:t>In-market interesi: »cookware &amp; bakeware«, »home appliances«</w:t>
      </w:r>
    </w:p>
    <w:p w14:paraId="1966981E" w14:textId="77777777" w:rsidR="004807D7" w:rsidRDefault="004807D7" w:rsidP="004807D7">
      <w:pPr>
        <w:pStyle w:val="Brezrazmikov"/>
      </w:pPr>
      <w:r>
        <w:lastRenderedPageBreak/>
        <w:t xml:space="preserve">»Custom audience« je lahko sestavljen iz kombinacije obstoječih občinstev ali temelji na iskanjih ključnih besed in obisku relevantnih spletnih strani oz. uporabi primernih aplikacij. Ponudnik v okviru priprave kampanje naročniku v potrditev pošlje predloge »Custom audience« občinstev vključno z ključnimi besedami in URL naslovi in/ali aplikacijami. </w:t>
      </w:r>
    </w:p>
    <w:p w14:paraId="0FE67491" w14:textId="77777777" w:rsidR="004807D7" w:rsidRDefault="004807D7" w:rsidP="004807D7">
      <w:pPr>
        <w:pStyle w:val="Brezrazmikov"/>
      </w:pPr>
    </w:p>
    <w:p w14:paraId="1712A4F6" w14:textId="77777777" w:rsidR="004807D7" w:rsidRDefault="004807D7" w:rsidP="004807D7">
      <w:pPr>
        <w:rPr>
          <w:b/>
        </w:rPr>
      </w:pPr>
      <w:r>
        <w:rPr>
          <w:b/>
        </w:rPr>
        <w:t>b) Mame in nosečnice</w:t>
      </w:r>
    </w:p>
    <w:p w14:paraId="414F3361" w14:textId="77777777" w:rsidR="004807D7" w:rsidRDefault="004807D7" w:rsidP="004807D7">
      <w:pPr>
        <w:pStyle w:val="Brezrazmikov"/>
      </w:pPr>
      <w:r>
        <w:t>Demografsko ciljanje: »parental status – parents«</w:t>
      </w:r>
    </w:p>
    <w:p w14:paraId="1672EB0E" w14:textId="77777777" w:rsidR="004807D7" w:rsidRDefault="004807D7" w:rsidP="004807D7">
      <w:pPr>
        <w:pStyle w:val="Brezrazmikov"/>
      </w:pPr>
      <w:r>
        <w:t>Affinity interesi: »lifestyle &amp; hobbies - family focused«</w:t>
      </w:r>
    </w:p>
    <w:p w14:paraId="51B03141" w14:textId="77777777" w:rsidR="004807D7" w:rsidRDefault="004807D7" w:rsidP="004807D7">
      <w:pPr>
        <w:pStyle w:val="Brezrazmikov"/>
      </w:pPr>
      <w:r>
        <w:t>In-market interesi: »Baby &amp; Children's products«</w:t>
      </w:r>
    </w:p>
    <w:p w14:paraId="6F5E7B27" w14:textId="77777777" w:rsidR="004807D7" w:rsidRDefault="004807D7" w:rsidP="004807D7">
      <w:pPr>
        <w:pStyle w:val="Brezrazmikov"/>
      </w:pPr>
      <w:r>
        <w:t xml:space="preserve">»Custom audience« je lahko sestavljen iz kombinacije obstoječih občinstev ali temelji na iskanjih ključnih besed in obisku relevantnih spletnih strani oz. uporabi primernih aplikacij. Ponudnik v okviru priprave kampanje naročniku v potrditev pošlje predloge »Custom audience« občinstev vključno s ključnimi besedami in URL naslovi in/ali aplikacijami. </w:t>
      </w:r>
    </w:p>
    <w:p w14:paraId="16A780A1" w14:textId="77777777" w:rsidR="004807D7" w:rsidRDefault="004807D7" w:rsidP="004807D7">
      <w:pPr>
        <w:pStyle w:val="Brezrazmikov"/>
      </w:pPr>
    </w:p>
    <w:p w14:paraId="32FE64E6" w14:textId="77777777" w:rsidR="004807D7" w:rsidRDefault="004807D7" w:rsidP="004807D7">
      <w:pPr>
        <w:rPr>
          <w:b/>
        </w:rPr>
      </w:pPr>
      <w:r>
        <w:rPr>
          <w:b/>
        </w:rPr>
        <w:t>c) Podmladek</w:t>
      </w:r>
    </w:p>
    <w:p w14:paraId="64719F2C" w14:textId="77777777" w:rsidR="004807D7" w:rsidRDefault="004807D7" w:rsidP="004807D7">
      <w:pPr>
        <w:pStyle w:val="Brezrazmikov"/>
      </w:pPr>
      <w:r>
        <w:t>Starostna omejitev: 18 - 24 let</w:t>
      </w:r>
    </w:p>
    <w:p w14:paraId="75F45018" w14:textId="77777777" w:rsidR="004807D7" w:rsidRDefault="004807D7" w:rsidP="004807D7">
      <w:pPr>
        <w:pStyle w:val="Brezrazmikov"/>
      </w:pPr>
      <w:r>
        <w:t>Dodatne omejitve: ta ciljna skupina je definirana le kot starostna skupina</w:t>
      </w:r>
    </w:p>
    <w:p w14:paraId="38B1A540" w14:textId="77777777" w:rsidR="004807D7" w:rsidRDefault="004807D7" w:rsidP="004807D7">
      <w:pPr>
        <w:pStyle w:val="Brezrazmikov"/>
      </w:pPr>
    </w:p>
    <w:p w14:paraId="121D5DE5" w14:textId="77777777" w:rsidR="004807D7" w:rsidRDefault="004807D7" w:rsidP="004807D7">
      <w:pPr>
        <w:pStyle w:val="Brezrazmikov"/>
      </w:pPr>
      <w: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p>
    <w:p w14:paraId="0593240E" w14:textId="7DA44B6B" w:rsidR="00DA083E" w:rsidRDefault="00DA083E" w:rsidP="000A764E"/>
    <w:p w14:paraId="4FA39974" w14:textId="58968916" w:rsidR="00B92BBA" w:rsidRDefault="00B92BBA" w:rsidP="000A764E">
      <w:r>
        <w:br w:type="page"/>
      </w:r>
    </w:p>
    <w:p w14:paraId="75333F59" w14:textId="13650296" w:rsidR="008928BB" w:rsidRDefault="008928BB">
      <w:pPr>
        <w:pStyle w:val="Naslov3"/>
      </w:pPr>
      <w:bookmarkStart w:id="105" w:name="_Toc197673961"/>
      <w:bookmarkStart w:id="106" w:name="_Toc197674498"/>
      <w:bookmarkStart w:id="107" w:name="_Toc197675035"/>
      <w:bookmarkStart w:id="108" w:name="_Toc197679856"/>
      <w:bookmarkStart w:id="109" w:name="_Toc197680394"/>
      <w:bookmarkStart w:id="110" w:name="_Toc197680928"/>
      <w:bookmarkStart w:id="111" w:name="_Toc197670376"/>
      <w:bookmarkStart w:id="112" w:name="_Toc197670863"/>
      <w:bookmarkStart w:id="113" w:name="_Toc197671350"/>
      <w:bookmarkStart w:id="114" w:name="_Toc197671887"/>
      <w:bookmarkStart w:id="115" w:name="_Toc197672423"/>
      <w:bookmarkStart w:id="116" w:name="_Toc197672959"/>
      <w:bookmarkStart w:id="117" w:name="_Toc197673501"/>
      <w:bookmarkStart w:id="118" w:name="_Toc197674038"/>
      <w:bookmarkStart w:id="119" w:name="_Toc197674575"/>
      <w:bookmarkStart w:id="120" w:name="_Toc197675112"/>
      <w:bookmarkStart w:id="121" w:name="_Toc197679933"/>
      <w:bookmarkStart w:id="122" w:name="_Toc197680471"/>
      <w:bookmarkStart w:id="123" w:name="_Toc197681005"/>
      <w:bookmarkStart w:id="124" w:name="_Toc197670377"/>
      <w:bookmarkStart w:id="125" w:name="_Toc197670864"/>
      <w:bookmarkStart w:id="126" w:name="_Toc197671351"/>
      <w:bookmarkStart w:id="127" w:name="_Toc197671888"/>
      <w:bookmarkStart w:id="128" w:name="_Toc197672424"/>
      <w:bookmarkStart w:id="129" w:name="_Toc197672960"/>
      <w:bookmarkStart w:id="130" w:name="_Toc197673502"/>
      <w:bookmarkStart w:id="131" w:name="_Toc197674039"/>
      <w:bookmarkStart w:id="132" w:name="_Toc197674576"/>
      <w:bookmarkStart w:id="133" w:name="_Toc197675113"/>
      <w:bookmarkStart w:id="134" w:name="_Toc197679934"/>
      <w:bookmarkStart w:id="135" w:name="_Toc197680472"/>
      <w:bookmarkStart w:id="136" w:name="_Toc197681006"/>
      <w:bookmarkStart w:id="137" w:name="_Toc19768445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lastRenderedPageBreak/>
        <w:t>Meta platforme</w:t>
      </w:r>
      <w:bookmarkEnd w:id="137"/>
    </w:p>
    <w:p w14:paraId="2CBC0A02" w14:textId="3C91A870" w:rsidR="0082182F" w:rsidRDefault="00880824" w:rsidP="00BC27D2">
      <w:pPr>
        <w:pStyle w:val="Naslov4"/>
        <w:numPr>
          <w:ilvl w:val="0"/>
          <w:numId w:val="0"/>
        </w:numPr>
        <w:ind w:left="864" w:hanging="864"/>
      </w:pPr>
      <w:bookmarkStart w:id="138" w:name="_Toc197670428"/>
      <w:bookmarkStart w:id="139" w:name="_Toc197670915"/>
      <w:bookmarkStart w:id="140" w:name="_Toc197671402"/>
      <w:bookmarkStart w:id="141" w:name="_Toc197671939"/>
      <w:bookmarkStart w:id="142" w:name="_Toc197672475"/>
      <w:bookmarkStart w:id="143" w:name="_Toc197673011"/>
      <w:bookmarkStart w:id="144" w:name="_Toc197673553"/>
      <w:bookmarkStart w:id="145" w:name="_Toc197674090"/>
      <w:bookmarkStart w:id="146" w:name="_Toc197674627"/>
      <w:bookmarkStart w:id="147" w:name="_Toc197675164"/>
      <w:bookmarkStart w:id="148" w:name="_Toc197679986"/>
      <w:bookmarkStart w:id="149" w:name="_Toc197670429"/>
      <w:bookmarkStart w:id="150" w:name="_Toc197670916"/>
      <w:bookmarkStart w:id="151" w:name="_Toc197671403"/>
      <w:bookmarkStart w:id="152" w:name="_Toc197671940"/>
      <w:bookmarkStart w:id="153" w:name="_Toc197672476"/>
      <w:bookmarkStart w:id="154" w:name="_Toc197673012"/>
      <w:bookmarkStart w:id="155" w:name="_Toc197673554"/>
      <w:bookmarkStart w:id="156" w:name="_Toc197674091"/>
      <w:bookmarkStart w:id="157" w:name="_Toc197674628"/>
      <w:bookmarkStart w:id="158" w:name="_Toc197675165"/>
      <w:bookmarkStart w:id="159" w:name="_Toc197679987"/>
      <w:bookmarkStart w:id="160" w:name="_Toc197673013"/>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noProof/>
          <w:lang w:eastAsia="sl-SI"/>
        </w:rPr>
        <w:drawing>
          <wp:inline distT="0" distB="0" distL="0" distR="0" wp14:anchorId="045CF2B9" wp14:editId="5D2DAEA4">
            <wp:extent cx="8895080" cy="3877310"/>
            <wp:effectExtent l="0" t="0" r="1270" b="8890"/>
            <wp:docPr id="94915723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95080" cy="3877310"/>
                    </a:xfrm>
                    <a:prstGeom prst="rect">
                      <a:avLst/>
                    </a:prstGeom>
                    <a:noFill/>
                  </pic:spPr>
                </pic:pic>
              </a:graphicData>
            </a:graphic>
          </wp:inline>
        </w:drawing>
      </w:r>
    </w:p>
    <w:p w14:paraId="5B628E4F" w14:textId="2AD120AA" w:rsidR="00454260" w:rsidRPr="00454260" w:rsidRDefault="00454260" w:rsidP="00454260">
      <w:r w:rsidRPr="00454260">
        <w:rPr>
          <w:noProof/>
          <w:lang w:eastAsia="sl-SI"/>
        </w:rPr>
        <w:lastRenderedPageBreak/>
        <w:drawing>
          <wp:inline distT="0" distB="0" distL="0" distR="0" wp14:anchorId="12FF4A19" wp14:editId="6AA02D3C">
            <wp:extent cx="8892540" cy="5584190"/>
            <wp:effectExtent l="0" t="0" r="3810" b="0"/>
            <wp:docPr id="24876940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2540" cy="5584190"/>
                    </a:xfrm>
                    <a:prstGeom prst="rect">
                      <a:avLst/>
                    </a:prstGeom>
                    <a:noFill/>
                    <a:ln>
                      <a:noFill/>
                    </a:ln>
                  </pic:spPr>
                </pic:pic>
              </a:graphicData>
            </a:graphic>
          </wp:inline>
        </w:drawing>
      </w:r>
    </w:p>
    <w:p w14:paraId="75B01840" w14:textId="022A97C2" w:rsidR="00880824" w:rsidRPr="00880824" w:rsidRDefault="00880824" w:rsidP="00454260"/>
    <w:p w14:paraId="49BBC98F" w14:textId="690174ED" w:rsidR="0082182F" w:rsidRDefault="0082182F" w:rsidP="00BC27D2">
      <w:pPr>
        <w:pStyle w:val="Naslov4"/>
        <w:numPr>
          <w:ilvl w:val="0"/>
          <w:numId w:val="0"/>
        </w:numPr>
        <w:ind w:left="864" w:hanging="864"/>
      </w:pPr>
    </w:p>
    <w:p w14:paraId="09BA0D2F" w14:textId="77777777" w:rsidR="0082182F" w:rsidRDefault="0082182F" w:rsidP="00BC27D2">
      <w:pPr>
        <w:pStyle w:val="Naslov4"/>
        <w:numPr>
          <w:ilvl w:val="0"/>
          <w:numId w:val="0"/>
        </w:numPr>
        <w:ind w:left="864" w:hanging="864"/>
      </w:pPr>
    </w:p>
    <w:p w14:paraId="0F634297" w14:textId="77777777" w:rsidR="0082182F" w:rsidRDefault="0082182F" w:rsidP="00BC27D2">
      <w:pPr>
        <w:pStyle w:val="Naslov4"/>
        <w:numPr>
          <w:ilvl w:val="0"/>
          <w:numId w:val="0"/>
        </w:numPr>
        <w:ind w:left="864" w:hanging="864"/>
      </w:pPr>
    </w:p>
    <w:p w14:paraId="771198B2" w14:textId="0E73FCE4" w:rsidR="007540A7" w:rsidRPr="007428F5" w:rsidRDefault="007540A7" w:rsidP="00BC27D2">
      <w:pPr>
        <w:pStyle w:val="Naslov4"/>
        <w:numPr>
          <w:ilvl w:val="0"/>
          <w:numId w:val="0"/>
        </w:numPr>
        <w:ind w:left="864" w:hanging="864"/>
      </w:pPr>
      <w:r w:rsidRPr="007428F5">
        <w:t>6.1.</w:t>
      </w:r>
      <w:r w:rsidR="007428F5" w:rsidRPr="007428F5">
        <w:t>3</w:t>
      </w:r>
      <w:r w:rsidRPr="007428F5">
        <w:t>.1.</w:t>
      </w:r>
      <w:r w:rsidR="00377EBD" w:rsidRPr="007428F5">
        <w:t xml:space="preserve"> </w:t>
      </w:r>
      <w:r w:rsidR="00652963" w:rsidRPr="007428F5">
        <w:t>Definiranje ciljnih skupin</w:t>
      </w:r>
    </w:p>
    <w:p w14:paraId="2F4F2EFE" w14:textId="7E616A42" w:rsidR="00C86CD9" w:rsidRDefault="00C86CD9" w:rsidP="00C86CD9">
      <w:r>
        <w:t>V tem razdelku navajamo tehnično navodila za definiranje ciljnih skupin na Meta platformah in veljajo za sektorje meso, mleko in sadje. Ta navodila dopolnjujejo tista, ki so za ciljne skupine navedena v spodnjih tabelah.</w:t>
      </w:r>
    </w:p>
    <w:p w14:paraId="1C789BA4" w14:textId="7E7C4FD9" w:rsidR="00377EBD" w:rsidRPr="009B7711" w:rsidRDefault="00377EBD" w:rsidP="009B7711">
      <w:pPr>
        <w:rPr>
          <w:b/>
        </w:rPr>
      </w:pPr>
      <w:r w:rsidRPr="009B7711">
        <w:rPr>
          <w:b/>
        </w:rPr>
        <w:t>Primarno ciljno skupino: 30-55 let, višji socialni status določite na naslednji način:</w:t>
      </w:r>
    </w:p>
    <w:p w14:paraId="2308DADB" w14:textId="77777777" w:rsidR="00377EBD" w:rsidRDefault="00377EBD" w:rsidP="008606C4">
      <w:pPr>
        <w:pStyle w:val="Brezrazmikov"/>
      </w:pPr>
      <w:r>
        <w:t>Starostna omejitev: 30 - 55 let</w:t>
      </w:r>
    </w:p>
    <w:p w14:paraId="25C0D036" w14:textId="4B9C807B" w:rsidR="00377EBD" w:rsidRDefault="00377EBD" w:rsidP="008606C4">
      <w:pPr>
        <w:pStyle w:val="Brezrazmikov"/>
      </w:pPr>
      <w:r>
        <w:t xml:space="preserve">Dodatno ciljanje interesov: </w:t>
      </w:r>
      <w:r w:rsidR="00893AFD">
        <w:t xml:space="preserve"> »</w:t>
      </w:r>
      <w:r>
        <w:t>luxury (lifestyle and content)</w:t>
      </w:r>
      <w:r w:rsidR="00893AFD">
        <w:t>«</w:t>
      </w:r>
      <w:r>
        <w:t xml:space="preserve">, </w:t>
      </w:r>
      <w:r w:rsidR="00893AFD">
        <w:t>»</w:t>
      </w:r>
      <w:r>
        <w:t>luxury goods (retail)</w:t>
      </w:r>
      <w:r w:rsidR="00893AFD">
        <w:t>«</w:t>
      </w:r>
      <w:r>
        <w:t xml:space="preserve">, </w:t>
      </w:r>
      <w:r w:rsidR="00893AFD">
        <w:t>»</w:t>
      </w:r>
      <w:r>
        <w:t>luxury travel</w:t>
      </w:r>
      <w:r w:rsidR="00893AFD">
        <w:t>«</w:t>
      </w:r>
      <w:r>
        <w:t>,</w:t>
      </w:r>
      <w:r w:rsidR="00893AFD">
        <w:t xml:space="preserve"> »</w:t>
      </w:r>
      <w:r>
        <w:t>luxury vehicles</w:t>
      </w:r>
      <w:r w:rsidR="00893AFD">
        <w:t>«</w:t>
      </w:r>
    </w:p>
    <w:p w14:paraId="71007A7C" w14:textId="77777777" w:rsidR="00377EBD" w:rsidRDefault="00377EBD" w:rsidP="00377EBD"/>
    <w:p w14:paraId="68CEE1E1" w14:textId="667B2743" w:rsidR="008606C4" w:rsidRDefault="00377EBD" w:rsidP="009B7711">
      <w:pPr>
        <w:rPr>
          <w:b/>
        </w:rPr>
      </w:pPr>
      <w:r w:rsidRPr="009B7711">
        <w:rPr>
          <w:b/>
          <w:bCs/>
        </w:rPr>
        <w:t>Sekundarn</w:t>
      </w:r>
      <w:r w:rsidR="008606C4" w:rsidRPr="009B7711">
        <w:rPr>
          <w:b/>
          <w:bCs/>
        </w:rPr>
        <w:t>e</w:t>
      </w:r>
      <w:r w:rsidRPr="009B7711">
        <w:rPr>
          <w:b/>
          <w:bCs/>
        </w:rPr>
        <w:t xml:space="preserve"> ciljn</w:t>
      </w:r>
      <w:r w:rsidR="008606C4" w:rsidRPr="009B7711">
        <w:rPr>
          <w:b/>
          <w:bCs/>
        </w:rPr>
        <w:t>e</w:t>
      </w:r>
      <w:r w:rsidRPr="009B7711">
        <w:rPr>
          <w:b/>
          <w:bCs/>
        </w:rPr>
        <w:t xml:space="preserve"> skupin</w:t>
      </w:r>
      <w:r w:rsidR="008606C4" w:rsidRPr="009B7711">
        <w:rPr>
          <w:b/>
          <w:bCs/>
        </w:rPr>
        <w:t>e</w:t>
      </w:r>
      <w:r w:rsidRPr="009B7711">
        <w:rPr>
          <w:b/>
          <w:bCs/>
        </w:rPr>
        <w:t xml:space="preserve"> </w:t>
      </w:r>
    </w:p>
    <w:p w14:paraId="3E841AFB" w14:textId="53735D8D" w:rsidR="00377EBD" w:rsidRPr="008606C4" w:rsidRDefault="008606C4" w:rsidP="007340BE">
      <w:pPr>
        <w:pStyle w:val="Odstavekseznama"/>
        <w:numPr>
          <w:ilvl w:val="0"/>
          <w:numId w:val="14"/>
        </w:numPr>
        <w:spacing w:after="0"/>
        <w:rPr>
          <w:b/>
        </w:rPr>
      </w:pPr>
      <w:r w:rsidRPr="008606C4">
        <w:rPr>
          <w:b/>
        </w:rPr>
        <w:t>L</w:t>
      </w:r>
      <w:r w:rsidR="00377EBD" w:rsidRPr="008606C4">
        <w:rPr>
          <w:b/>
        </w:rPr>
        <w:t>jubitelji hrane</w:t>
      </w:r>
    </w:p>
    <w:p w14:paraId="6D0BE7E5" w14:textId="77777777" w:rsidR="00377EBD" w:rsidRDefault="00377EBD" w:rsidP="008606C4">
      <w:pPr>
        <w:pStyle w:val="Brezrazmikov"/>
        <w:ind w:left="360"/>
      </w:pPr>
      <w:r>
        <w:t>Starostna omejitev: 30 - 55 let</w:t>
      </w:r>
    </w:p>
    <w:p w14:paraId="7CCC3ECA" w14:textId="4DF9C1A1" w:rsidR="00377EBD" w:rsidRDefault="00377EBD" w:rsidP="008606C4">
      <w:pPr>
        <w:pStyle w:val="Brezrazmikov"/>
        <w:ind w:left="360"/>
      </w:pPr>
      <w:r>
        <w:t xml:space="preserve">Dodatno ciljanje interesov: </w:t>
      </w:r>
      <w:r w:rsidR="00893AFD">
        <w:t>»</w:t>
      </w:r>
      <w:r>
        <w:t>organic food</w:t>
      </w:r>
      <w:r w:rsidR="00893AFD">
        <w:t>«</w:t>
      </w:r>
      <w:r>
        <w:t xml:space="preserve">, </w:t>
      </w:r>
      <w:r w:rsidR="00893AFD">
        <w:t>»</w:t>
      </w:r>
      <w:r>
        <w:t>foodie</w:t>
      </w:r>
      <w:r w:rsidR="00893AFD">
        <w:t>«</w:t>
      </w:r>
      <w:r>
        <w:t>,</w:t>
      </w:r>
      <w:r w:rsidR="00893AFD">
        <w:t xml:space="preserve"> »</w:t>
      </w:r>
      <w:r>
        <w:t>meat</w:t>
      </w:r>
      <w:r w:rsidR="00893AFD">
        <w:t>«</w:t>
      </w:r>
      <w:r>
        <w:t xml:space="preserve">, </w:t>
      </w:r>
      <w:r w:rsidR="00893AFD">
        <w:t>»</w:t>
      </w:r>
      <w:r>
        <w:t>barbeque</w:t>
      </w:r>
      <w:r w:rsidR="00893AFD">
        <w:t>«</w:t>
      </w:r>
      <w:r>
        <w:t xml:space="preserve">, </w:t>
      </w:r>
      <w:r w:rsidR="00893AFD">
        <w:t>»</w:t>
      </w:r>
      <w:r>
        <w:t>restaurants (dining)</w:t>
      </w:r>
      <w:r w:rsidR="00893AFD">
        <w:t>«</w:t>
      </w:r>
      <w:r>
        <w:t xml:space="preserve">, </w:t>
      </w:r>
      <w:r w:rsidR="00893AFD">
        <w:t>»</w:t>
      </w:r>
      <w:r>
        <w:t>organic farming</w:t>
      </w:r>
      <w:r w:rsidR="00893AFD">
        <w:t>«</w:t>
      </w:r>
    </w:p>
    <w:p w14:paraId="63344A14" w14:textId="77777777" w:rsidR="008606C4" w:rsidRDefault="008606C4" w:rsidP="008606C4">
      <w:pPr>
        <w:pStyle w:val="Brezrazmikov"/>
        <w:ind w:left="360"/>
      </w:pPr>
    </w:p>
    <w:p w14:paraId="306BA1D3" w14:textId="676237FE" w:rsidR="00377EBD" w:rsidRPr="008606C4" w:rsidRDefault="008606C4" w:rsidP="007340BE">
      <w:pPr>
        <w:pStyle w:val="Odstavekseznama"/>
        <w:numPr>
          <w:ilvl w:val="0"/>
          <w:numId w:val="14"/>
        </w:numPr>
        <w:spacing w:after="0"/>
        <w:rPr>
          <w:b/>
          <w:lang w:val="pl-PL"/>
        </w:rPr>
      </w:pPr>
      <w:r>
        <w:rPr>
          <w:b/>
          <w:lang w:val="pl-PL"/>
        </w:rPr>
        <w:t>M</w:t>
      </w:r>
      <w:r w:rsidR="00377EBD" w:rsidRPr="008606C4">
        <w:rPr>
          <w:b/>
          <w:lang w:val="pl-PL"/>
        </w:rPr>
        <w:t>ame in nosečnice</w:t>
      </w:r>
    </w:p>
    <w:p w14:paraId="2B2B4ED4" w14:textId="77777777" w:rsidR="00377EBD" w:rsidRDefault="00377EBD" w:rsidP="008606C4">
      <w:pPr>
        <w:pStyle w:val="Brezrazmikov"/>
        <w:ind w:left="360"/>
      </w:pPr>
      <w:r>
        <w:t xml:space="preserve">Starostna omejitev: brez </w:t>
      </w:r>
    </w:p>
    <w:p w14:paraId="377BF11C" w14:textId="01861A41" w:rsidR="00377EBD" w:rsidRDefault="00377EBD" w:rsidP="008606C4">
      <w:pPr>
        <w:pStyle w:val="Brezrazmikov"/>
        <w:ind w:left="360"/>
      </w:pPr>
      <w:r>
        <w:t xml:space="preserve">Dodatno ciljanje: </w:t>
      </w:r>
      <w:r w:rsidR="0056799F">
        <w:t>»</w:t>
      </w:r>
      <w:r>
        <w:t>parent (interest)</w:t>
      </w:r>
      <w:r w:rsidR="0056799F">
        <w:t>«</w:t>
      </w:r>
      <w:r>
        <w:t xml:space="preserve">, </w:t>
      </w:r>
      <w:r w:rsidR="0056799F">
        <w:t>»</w:t>
      </w:r>
      <w:r>
        <w:t>parents (demographics)</w:t>
      </w:r>
      <w:r w:rsidR="0056799F">
        <w:t>«</w:t>
      </w:r>
      <w:r>
        <w:t xml:space="preserve">, </w:t>
      </w:r>
      <w:r w:rsidR="0056799F">
        <w:t>»</w:t>
      </w:r>
      <w:r>
        <w:t>parenting (interest)</w:t>
      </w:r>
      <w:r w:rsidR="0056799F">
        <w:t>«</w:t>
      </w:r>
      <w:r>
        <w:t xml:space="preserve">, </w:t>
      </w:r>
      <w:r w:rsidR="0056799F">
        <w:t>»</w:t>
      </w:r>
      <w:r>
        <w:t>motherhood (children &amp; parenting)</w:t>
      </w:r>
      <w:r w:rsidR="0056799F">
        <w:t>«</w:t>
      </w:r>
      <w:r>
        <w:t xml:space="preserve"> </w:t>
      </w:r>
    </w:p>
    <w:p w14:paraId="28DD8DB3" w14:textId="77777777" w:rsidR="00377EBD" w:rsidRDefault="00377EBD" w:rsidP="008606C4">
      <w:pPr>
        <w:pStyle w:val="Brezrazmikov"/>
        <w:ind w:left="360"/>
      </w:pPr>
    </w:p>
    <w:p w14:paraId="327D71BE" w14:textId="25E4D217" w:rsidR="00377EBD" w:rsidRDefault="008606C4" w:rsidP="007340BE">
      <w:pPr>
        <w:numPr>
          <w:ilvl w:val="0"/>
          <w:numId w:val="14"/>
        </w:numPr>
        <w:spacing w:after="0"/>
        <w:rPr>
          <w:b/>
        </w:rPr>
      </w:pPr>
      <w:r>
        <w:rPr>
          <w:b/>
        </w:rPr>
        <w:t>P</w:t>
      </w:r>
      <w:r w:rsidR="00377EBD">
        <w:rPr>
          <w:b/>
        </w:rPr>
        <w:t>odmladek</w:t>
      </w:r>
    </w:p>
    <w:p w14:paraId="26CF666E" w14:textId="77777777" w:rsidR="00377EBD" w:rsidRDefault="00377EBD" w:rsidP="008606C4">
      <w:pPr>
        <w:pStyle w:val="Brezrazmikov"/>
        <w:ind w:left="360"/>
      </w:pPr>
      <w:r>
        <w:t>Starostna omejitev: 20 - 30 let</w:t>
      </w:r>
    </w:p>
    <w:p w14:paraId="7D9959E8" w14:textId="77777777" w:rsidR="00377EBD" w:rsidRDefault="00377EBD" w:rsidP="008606C4">
      <w:pPr>
        <w:pStyle w:val="Brezrazmikov"/>
        <w:ind w:left="360"/>
      </w:pPr>
      <w:r>
        <w:t>Dodatno ciljanje: brez dodatnih omejitev</w:t>
      </w:r>
    </w:p>
    <w:p w14:paraId="56BAD4ED" w14:textId="77777777" w:rsidR="00571A06" w:rsidRDefault="00571A06" w:rsidP="008606C4">
      <w:pPr>
        <w:pStyle w:val="Brezrazmikov"/>
        <w:ind w:left="360"/>
      </w:pPr>
    </w:p>
    <w:p w14:paraId="0EE6A4CA" w14:textId="32061950" w:rsidR="00C97302" w:rsidRDefault="00C97302" w:rsidP="003C10D0"/>
    <w:p w14:paraId="1838A0D9" w14:textId="43B71A32" w:rsidR="007F2C9B" w:rsidRDefault="007F2C9B">
      <w:pPr>
        <w:rPr>
          <w:sz w:val="18"/>
          <w:szCs w:val="18"/>
        </w:rPr>
      </w:pPr>
    </w:p>
    <w:p w14:paraId="7F1B1236" w14:textId="45D577BF" w:rsidR="00130312" w:rsidRPr="00472331" w:rsidRDefault="00130312">
      <w:pPr>
        <w:rPr>
          <w:sz w:val="18"/>
          <w:szCs w:val="18"/>
        </w:rPr>
      </w:pPr>
    </w:p>
    <w:p w14:paraId="759D8CEF" w14:textId="0E94B571" w:rsidR="00206FA6" w:rsidRDefault="00206FA6" w:rsidP="00A90BAB">
      <w:pPr>
        <w:pStyle w:val="Naslov2"/>
        <w:ind w:left="0" w:firstLine="0"/>
        <w:rPr>
          <w:b/>
          <w:bCs/>
        </w:rPr>
      </w:pPr>
      <w:bookmarkStart w:id="161" w:name="_Toc160177996"/>
      <w:bookmarkStart w:id="162" w:name="_Toc160177997"/>
      <w:bookmarkStart w:id="163" w:name="_Toc197671405"/>
      <w:bookmarkStart w:id="164" w:name="_Toc197671942"/>
      <w:bookmarkStart w:id="165" w:name="_Toc197672478"/>
      <w:bookmarkStart w:id="166" w:name="_Toc197673014"/>
      <w:bookmarkStart w:id="167" w:name="_Toc197673556"/>
      <w:bookmarkStart w:id="168" w:name="_Toc197674093"/>
      <w:bookmarkStart w:id="169" w:name="_Toc197674630"/>
      <w:bookmarkStart w:id="170" w:name="_Toc197675167"/>
      <w:bookmarkStart w:id="171" w:name="_Toc197679989"/>
      <w:bookmarkStart w:id="172" w:name="_Toc197680523"/>
      <w:bookmarkStart w:id="173" w:name="_Toc197681057"/>
      <w:bookmarkStart w:id="174" w:name="_Toc196494076"/>
      <w:bookmarkStart w:id="175" w:name="_Toc197671450"/>
      <w:bookmarkStart w:id="176" w:name="_Toc197671987"/>
      <w:bookmarkStart w:id="177" w:name="_Toc197672523"/>
      <w:bookmarkStart w:id="178" w:name="_Toc197673059"/>
      <w:bookmarkStart w:id="179" w:name="_Toc197673601"/>
      <w:bookmarkStart w:id="180" w:name="_Toc197674138"/>
      <w:bookmarkStart w:id="181" w:name="_Toc197674675"/>
      <w:bookmarkStart w:id="182" w:name="_Toc197675212"/>
      <w:bookmarkStart w:id="183" w:name="_Toc197680034"/>
      <w:bookmarkStart w:id="184" w:name="_Toc197680568"/>
      <w:bookmarkStart w:id="185" w:name="_Toc197681102"/>
      <w:bookmarkStart w:id="186" w:name="_Toc160364592"/>
      <w:bookmarkStart w:id="187" w:name="_Toc160364683"/>
      <w:bookmarkStart w:id="188" w:name="_Toc160364787"/>
      <w:bookmarkStart w:id="189" w:name="_Toc160177999"/>
      <w:bookmarkStart w:id="190" w:name="_Toc160178000"/>
      <w:bookmarkStart w:id="191" w:name="_Toc160178001"/>
      <w:bookmarkStart w:id="192" w:name="_Toc197673060"/>
      <w:bookmarkStart w:id="193" w:name="_Toc197684456"/>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6552E5">
        <w:rPr>
          <w:b/>
          <w:bCs/>
        </w:rPr>
        <w:t xml:space="preserve">AKCIJA ZA </w:t>
      </w:r>
      <w:r w:rsidR="009F1EF3">
        <w:rPr>
          <w:b/>
          <w:bCs/>
        </w:rPr>
        <w:t>MESO</w:t>
      </w:r>
      <w:bookmarkEnd w:id="192"/>
      <w:bookmarkEnd w:id="193"/>
    </w:p>
    <w:p w14:paraId="19F0B65B" w14:textId="2F072588" w:rsidR="009D7DE9" w:rsidRDefault="00981F79" w:rsidP="00224B01">
      <w:pPr>
        <w:pStyle w:val="Naslov3"/>
      </w:pPr>
      <w:bookmarkStart w:id="194" w:name="_Toc197673061"/>
      <w:bookmarkStart w:id="195" w:name="_Toc197684457"/>
      <w:r>
        <w:t>TV</w:t>
      </w:r>
      <w:r w:rsidR="00014BE0">
        <w:t xml:space="preserve"> in radio</w:t>
      </w:r>
      <w:bookmarkEnd w:id="194"/>
      <w:bookmarkEnd w:id="195"/>
    </w:p>
    <w:p w14:paraId="755825CF" w14:textId="4B0DC20E" w:rsidR="00A30C0C" w:rsidRDefault="00501775" w:rsidP="003C10D0">
      <w:r w:rsidRPr="00501775">
        <w:rPr>
          <w:noProof/>
          <w:lang w:eastAsia="sl-SI"/>
        </w:rPr>
        <w:drawing>
          <wp:inline distT="0" distB="0" distL="0" distR="0" wp14:anchorId="02749A20" wp14:editId="6F414C78">
            <wp:extent cx="8892540" cy="4584700"/>
            <wp:effectExtent l="0" t="0" r="3810" b="6350"/>
            <wp:docPr id="56219876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92540" cy="4584700"/>
                    </a:xfrm>
                    <a:prstGeom prst="rect">
                      <a:avLst/>
                    </a:prstGeom>
                    <a:noFill/>
                    <a:ln>
                      <a:noFill/>
                    </a:ln>
                  </pic:spPr>
                </pic:pic>
              </a:graphicData>
            </a:graphic>
          </wp:inline>
        </w:drawing>
      </w:r>
    </w:p>
    <w:p w14:paraId="4FBAA066" w14:textId="419D1997" w:rsidR="001A684D" w:rsidRPr="00A30C0C" w:rsidRDefault="001A684D" w:rsidP="003C10D0">
      <w:r w:rsidRPr="001A684D">
        <w:rPr>
          <w:noProof/>
          <w:lang w:eastAsia="sl-SI"/>
        </w:rPr>
        <w:lastRenderedPageBreak/>
        <w:drawing>
          <wp:inline distT="0" distB="0" distL="0" distR="0" wp14:anchorId="76E6B34F" wp14:editId="1B886BF1">
            <wp:extent cx="8892540" cy="5274945"/>
            <wp:effectExtent l="0" t="0" r="3810" b="1905"/>
            <wp:docPr id="660650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92540" cy="5274945"/>
                    </a:xfrm>
                    <a:prstGeom prst="rect">
                      <a:avLst/>
                    </a:prstGeom>
                    <a:noFill/>
                    <a:ln>
                      <a:noFill/>
                    </a:ln>
                  </pic:spPr>
                </pic:pic>
              </a:graphicData>
            </a:graphic>
          </wp:inline>
        </w:drawing>
      </w:r>
    </w:p>
    <w:p w14:paraId="3D34F69C" w14:textId="00D840D8" w:rsidR="00857EDF" w:rsidRDefault="00857EDF" w:rsidP="00A30C0C"/>
    <w:p w14:paraId="5AE3F121" w14:textId="35A26825" w:rsidR="00A445A1" w:rsidRDefault="004316B9" w:rsidP="00A445A1">
      <w:pPr>
        <w:pStyle w:val="Naslov3"/>
      </w:pPr>
      <w:bookmarkStart w:id="196" w:name="_Toc196494113"/>
      <w:bookmarkStart w:id="197" w:name="_Toc197670466"/>
      <w:bookmarkStart w:id="198" w:name="_Toc197670953"/>
      <w:bookmarkStart w:id="199" w:name="_Toc197671487"/>
      <w:bookmarkStart w:id="200" w:name="_Toc197672024"/>
      <w:bookmarkStart w:id="201" w:name="_Toc197672560"/>
      <w:bookmarkStart w:id="202" w:name="_Toc197673096"/>
      <w:bookmarkStart w:id="203" w:name="_Toc197673638"/>
      <w:bookmarkStart w:id="204" w:name="_Toc197674175"/>
      <w:bookmarkStart w:id="205" w:name="_Toc197674712"/>
      <w:bookmarkStart w:id="206" w:name="_Toc197675249"/>
      <w:bookmarkStart w:id="207" w:name="_Toc197680071"/>
      <w:bookmarkStart w:id="208" w:name="_Toc197680605"/>
      <w:bookmarkStart w:id="209" w:name="_Toc197681139"/>
      <w:bookmarkStart w:id="210" w:name="_Toc196494114"/>
      <w:bookmarkStart w:id="211" w:name="_Toc197670467"/>
      <w:bookmarkStart w:id="212" w:name="_Toc197670954"/>
      <w:bookmarkStart w:id="213" w:name="_Toc197671488"/>
      <w:bookmarkStart w:id="214" w:name="_Toc197672025"/>
      <w:bookmarkStart w:id="215" w:name="_Toc197672561"/>
      <w:bookmarkStart w:id="216" w:name="_Toc197673097"/>
      <w:bookmarkStart w:id="217" w:name="_Toc197673639"/>
      <w:bookmarkStart w:id="218" w:name="_Toc197674176"/>
      <w:bookmarkStart w:id="219" w:name="_Toc197674713"/>
      <w:bookmarkStart w:id="220" w:name="_Toc197675250"/>
      <w:bookmarkStart w:id="221" w:name="_Toc197680072"/>
      <w:bookmarkStart w:id="222" w:name="_Toc197680606"/>
      <w:bookmarkStart w:id="223" w:name="_Toc197681140"/>
      <w:bookmarkStart w:id="224" w:name="_Toc196494164"/>
      <w:bookmarkStart w:id="225" w:name="_Toc197670517"/>
      <w:bookmarkStart w:id="226" w:name="_Toc197671004"/>
      <w:bookmarkStart w:id="227" w:name="_Toc197671538"/>
      <w:bookmarkStart w:id="228" w:name="_Toc197672075"/>
      <w:bookmarkStart w:id="229" w:name="_Toc197672611"/>
      <w:bookmarkStart w:id="230" w:name="_Toc197673147"/>
      <w:bookmarkStart w:id="231" w:name="_Toc197673689"/>
      <w:bookmarkStart w:id="232" w:name="_Toc197674226"/>
      <w:bookmarkStart w:id="233" w:name="_Toc197674763"/>
      <w:bookmarkStart w:id="234" w:name="_Toc197675300"/>
      <w:bookmarkStart w:id="235" w:name="_Toc197680122"/>
      <w:bookmarkStart w:id="236" w:name="_Toc197680656"/>
      <w:bookmarkStart w:id="237" w:name="_Toc197681190"/>
      <w:bookmarkStart w:id="238" w:name="_Toc197673148"/>
      <w:bookmarkStart w:id="239" w:name="_Toc197684458"/>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lastRenderedPageBreak/>
        <w:t>Google p</w:t>
      </w:r>
      <w:r w:rsidR="00363932">
        <w:t>latforme</w:t>
      </w:r>
      <w:bookmarkEnd w:id="238"/>
      <w:bookmarkEnd w:id="239"/>
    </w:p>
    <w:p w14:paraId="4558289D" w14:textId="77777777" w:rsidR="000A533B" w:rsidRPr="000A533B" w:rsidRDefault="000A533B" w:rsidP="000A533B"/>
    <w:p w14:paraId="0770D642" w14:textId="344843E7" w:rsidR="0021653B" w:rsidRDefault="00BA0CFC" w:rsidP="00A445A1">
      <w:r w:rsidRPr="00BA0CFC">
        <w:rPr>
          <w:noProof/>
          <w:lang w:eastAsia="sl-SI"/>
        </w:rPr>
        <w:drawing>
          <wp:inline distT="0" distB="0" distL="0" distR="0" wp14:anchorId="33098EA9" wp14:editId="2891DA38">
            <wp:extent cx="8892540" cy="4634230"/>
            <wp:effectExtent l="0" t="0" r="3810" b="0"/>
            <wp:docPr id="6552101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2540" cy="4634230"/>
                    </a:xfrm>
                    <a:prstGeom prst="rect">
                      <a:avLst/>
                    </a:prstGeom>
                    <a:noFill/>
                    <a:ln>
                      <a:noFill/>
                    </a:ln>
                  </pic:spPr>
                </pic:pic>
              </a:graphicData>
            </a:graphic>
          </wp:inline>
        </w:drawing>
      </w:r>
    </w:p>
    <w:p w14:paraId="0D3DDB77" w14:textId="50341BA6" w:rsidR="00BA0CFC" w:rsidRDefault="00BA0CFC" w:rsidP="00A445A1">
      <w:r w:rsidRPr="00BA0CFC">
        <w:rPr>
          <w:noProof/>
          <w:lang w:eastAsia="sl-SI"/>
        </w:rPr>
        <w:lastRenderedPageBreak/>
        <w:drawing>
          <wp:inline distT="0" distB="0" distL="0" distR="0" wp14:anchorId="2E6D6ACF" wp14:editId="73F04247">
            <wp:extent cx="8892540" cy="5075555"/>
            <wp:effectExtent l="0" t="0" r="3810" b="0"/>
            <wp:docPr id="180019980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2540" cy="5075555"/>
                    </a:xfrm>
                    <a:prstGeom prst="rect">
                      <a:avLst/>
                    </a:prstGeom>
                    <a:noFill/>
                    <a:ln>
                      <a:noFill/>
                    </a:ln>
                  </pic:spPr>
                </pic:pic>
              </a:graphicData>
            </a:graphic>
          </wp:inline>
        </w:drawing>
      </w:r>
    </w:p>
    <w:p w14:paraId="6B6A8C5D" w14:textId="6133F278" w:rsidR="008D3655" w:rsidRDefault="008D3655" w:rsidP="00A445A1">
      <w:r w:rsidRPr="008D3655">
        <w:rPr>
          <w:noProof/>
          <w:lang w:eastAsia="sl-SI"/>
        </w:rPr>
        <w:lastRenderedPageBreak/>
        <w:drawing>
          <wp:inline distT="0" distB="0" distL="0" distR="0" wp14:anchorId="39380E51" wp14:editId="4421D6A3">
            <wp:extent cx="7827010" cy="5760720"/>
            <wp:effectExtent l="0" t="0" r="2540" b="0"/>
            <wp:docPr id="39299736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827010" cy="5760720"/>
                    </a:xfrm>
                    <a:prstGeom prst="rect">
                      <a:avLst/>
                    </a:prstGeom>
                    <a:noFill/>
                    <a:ln>
                      <a:noFill/>
                    </a:ln>
                  </pic:spPr>
                </pic:pic>
              </a:graphicData>
            </a:graphic>
          </wp:inline>
        </w:drawing>
      </w:r>
    </w:p>
    <w:p w14:paraId="7AF2EC34" w14:textId="7529956C" w:rsidR="008D3655" w:rsidRDefault="008D3655" w:rsidP="00A445A1">
      <w:r w:rsidRPr="008D3655">
        <w:rPr>
          <w:noProof/>
          <w:lang w:eastAsia="sl-SI"/>
        </w:rPr>
        <w:lastRenderedPageBreak/>
        <w:drawing>
          <wp:inline distT="0" distB="0" distL="0" distR="0" wp14:anchorId="68809C60" wp14:editId="147F5074">
            <wp:extent cx="7941213" cy="3088249"/>
            <wp:effectExtent l="0" t="0" r="3175" b="0"/>
            <wp:docPr id="126097435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956519" cy="3094201"/>
                    </a:xfrm>
                    <a:prstGeom prst="rect">
                      <a:avLst/>
                    </a:prstGeom>
                    <a:noFill/>
                    <a:ln>
                      <a:noFill/>
                    </a:ln>
                  </pic:spPr>
                </pic:pic>
              </a:graphicData>
            </a:graphic>
          </wp:inline>
        </w:drawing>
      </w:r>
    </w:p>
    <w:p w14:paraId="004B2211" w14:textId="24BA3324" w:rsidR="0021653B" w:rsidRDefault="0021653B" w:rsidP="00A445A1"/>
    <w:p w14:paraId="7823AA55" w14:textId="5CB8A8CF" w:rsidR="00517F42" w:rsidRDefault="00517F42">
      <w:r>
        <w:br w:type="page"/>
      </w:r>
    </w:p>
    <w:p w14:paraId="5C46EB67" w14:textId="36CBC998" w:rsidR="00F00F4B" w:rsidRDefault="00CE267C" w:rsidP="003D5FBC">
      <w:pPr>
        <w:pStyle w:val="Naslov3"/>
      </w:pPr>
      <w:bookmarkStart w:id="240" w:name="_Toc196494241"/>
      <w:bookmarkStart w:id="241" w:name="_Toc197670594"/>
      <w:bookmarkStart w:id="242" w:name="_Toc197671081"/>
      <w:bookmarkStart w:id="243" w:name="_Toc197671615"/>
      <w:bookmarkStart w:id="244" w:name="_Toc197672152"/>
      <w:bookmarkStart w:id="245" w:name="_Toc197672688"/>
      <w:bookmarkStart w:id="246" w:name="_Toc197673224"/>
      <w:bookmarkStart w:id="247" w:name="_Toc197673766"/>
      <w:bookmarkStart w:id="248" w:name="_Toc197674303"/>
      <w:bookmarkStart w:id="249" w:name="_Toc197674840"/>
      <w:bookmarkStart w:id="250" w:name="_Toc197675377"/>
      <w:bookmarkStart w:id="251" w:name="_Toc197680199"/>
      <w:bookmarkStart w:id="252" w:name="_Toc197680733"/>
      <w:bookmarkStart w:id="253" w:name="_Toc197681267"/>
      <w:bookmarkStart w:id="254" w:name="_Toc196494242"/>
      <w:bookmarkStart w:id="255" w:name="_Toc197670595"/>
      <w:bookmarkStart w:id="256" w:name="_Toc197671082"/>
      <w:bookmarkStart w:id="257" w:name="_Toc197671616"/>
      <w:bookmarkStart w:id="258" w:name="_Toc197672153"/>
      <w:bookmarkStart w:id="259" w:name="_Toc197672689"/>
      <w:bookmarkStart w:id="260" w:name="_Toc197673225"/>
      <w:bookmarkStart w:id="261" w:name="_Toc197673767"/>
      <w:bookmarkStart w:id="262" w:name="_Toc197674304"/>
      <w:bookmarkStart w:id="263" w:name="_Toc197674841"/>
      <w:bookmarkStart w:id="264" w:name="_Toc197675378"/>
      <w:bookmarkStart w:id="265" w:name="_Toc197680200"/>
      <w:bookmarkStart w:id="266" w:name="_Toc197680734"/>
      <w:bookmarkStart w:id="267" w:name="_Toc197681268"/>
      <w:bookmarkStart w:id="268" w:name="_Toc196494292"/>
      <w:bookmarkStart w:id="269" w:name="_Toc197670645"/>
      <w:bookmarkStart w:id="270" w:name="_Toc197671132"/>
      <w:bookmarkStart w:id="271" w:name="_Toc197671666"/>
      <w:bookmarkStart w:id="272" w:name="_Toc197672203"/>
      <w:bookmarkStart w:id="273" w:name="_Toc197672739"/>
      <w:bookmarkStart w:id="274" w:name="_Toc197673275"/>
      <w:bookmarkStart w:id="275" w:name="_Toc197673817"/>
      <w:bookmarkStart w:id="276" w:name="_Toc197674354"/>
      <w:bookmarkStart w:id="277" w:name="_Toc197674891"/>
      <w:bookmarkStart w:id="278" w:name="_Toc197675428"/>
      <w:bookmarkStart w:id="279" w:name="_Toc197680250"/>
      <w:bookmarkStart w:id="280" w:name="_Toc197680784"/>
      <w:bookmarkStart w:id="281" w:name="_Toc197681318"/>
      <w:bookmarkStart w:id="282" w:name="_Toc197673276"/>
      <w:bookmarkStart w:id="283" w:name="_Toc19768445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lastRenderedPageBreak/>
        <w:t>Meta platforme</w:t>
      </w:r>
      <w:bookmarkEnd w:id="282"/>
      <w:bookmarkEnd w:id="283"/>
    </w:p>
    <w:p w14:paraId="7530CF80" w14:textId="4E4A6225" w:rsidR="0061534E" w:rsidRDefault="00BA2BE9">
      <w:r w:rsidRPr="00BA2BE9">
        <w:rPr>
          <w:noProof/>
          <w:lang w:eastAsia="sl-SI"/>
        </w:rPr>
        <w:drawing>
          <wp:inline distT="0" distB="0" distL="0" distR="0" wp14:anchorId="162A4ABA" wp14:editId="77E39521">
            <wp:extent cx="8892540" cy="4192270"/>
            <wp:effectExtent l="0" t="0" r="3810" b="0"/>
            <wp:docPr id="88701139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892540" cy="4192270"/>
                    </a:xfrm>
                    <a:prstGeom prst="rect">
                      <a:avLst/>
                    </a:prstGeom>
                    <a:noFill/>
                    <a:ln>
                      <a:noFill/>
                    </a:ln>
                  </pic:spPr>
                </pic:pic>
              </a:graphicData>
            </a:graphic>
          </wp:inline>
        </w:drawing>
      </w:r>
    </w:p>
    <w:p w14:paraId="26E463D8" w14:textId="70765B16" w:rsidR="00F1114D" w:rsidRDefault="00F1114D">
      <w:r>
        <w:rPr>
          <w:noProof/>
          <w:lang w:eastAsia="sl-SI"/>
        </w:rPr>
        <w:lastRenderedPageBreak/>
        <w:drawing>
          <wp:inline distT="0" distB="0" distL="0" distR="0" wp14:anchorId="3511DB2B" wp14:editId="0069A89E">
            <wp:extent cx="8895080" cy="3590925"/>
            <wp:effectExtent l="0" t="0" r="1270" b="9525"/>
            <wp:docPr id="184980718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895080" cy="3590925"/>
                    </a:xfrm>
                    <a:prstGeom prst="rect">
                      <a:avLst/>
                    </a:prstGeom>
                    <a:noFill/>
                  </pic:spPr>
                </pic:pic>
              </a:graphicData>
            </a:graphic>
          </wp:inline>
        </w:drawing>
      </w:r>
    </w:p>
    <w:p w14:paraId="4F699EF1" w14:textId="27CBAE11" w:rsidR="00195D71" w:rsidRDefault="00195D71">
      <w:r>
        <w:br w:type="page"/>
      </w:r>
    </w:p>
    <w:p w14:paraId="16F425A6" w14:textId="0800E5B5" w:rsidR="00CE267C" w:rsidRDefault="00CE267C" w:rsidP="00193AB1">
      <w:pPr>
        <w:pStyle w:val="Naslov3"/>
      </w:pPr>
      <w:bookmarkStart w:id="284" w:name="_Toc197671668"/>
      <w:bookmarkStart w:id="285" w:name="_Toc197672205"/>
      <w:bookmarkStart w:id="286" w:name="_Toc197672741"/>
      <w:bookmarkStart w:id="287" w:name="_Toc197673277"/>
      <w:bookmarkStart w:id="288" w:name="_Toc197673819"/>
      <w:bookmarkStart w:id="289" w:name="_Toc197674356"/>
      <w:bookmarkStart w:id="290" w:name="_Toc197674893"/>
      <w:bookmarkStart w:id="291" w:name="_Toc197675430"/>
      <w:bookmarkStart w:id="292" w:name="_Toc197680252"/>
      <w:bookmarkStart w:id="293" w:name="_Toc197680786"/>
      <w:bookmarkStart w:id="294" w:name="_Toc197681320"/>
      <w:bookmarkStart w:id="295" w:name="_Toc196494342"/>
      <w:bookmarkStart w:id="296" w:name="_Toc197670695"/>
      <w:bookmarkStart w:id="297" w:name="_Toc197671182"/>
      <w:bookmarkStart w:id="298" w:name="_Toc197671717"/>
      <w:bookmarkStart w:id="299" w:name="_Toc197672254"/>
      <w:bookmarkStart w:id="300" w:name="_Toc197672790"/>
      <w:bookmarkStart w:id="301" w:name="_Toc197673326"/>
      <w:bookmarkStart w:id="302" w:name="_Toc197673868"/>
      <w:bookmarkStart w:id="303" w:name="_Toc197674405"/>
      <w:bookmarkStart w:id="304" w:name="_Toc197674942"/>
      <w:bookmarkStart w:id="305" w:name="_Toc197675479"/>
      <w:bookmarkStart w:id="306" w:name="_Toc197680301"/>
      <w:bookmarkStart w:id="307" w:name="_Toc197680835"/>
      <w:bookmarkStart w:id="308" w:name="_Toc197681369"/>
      <w:bookmarkStart w:id="309" w:name="_Toc197673327"/>
      <w:bookmarkStart w:id="310" w:name="_Toc197684460"/>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lastRenderedPageBreak/>
        <w:t xml:space="preserve">Lokalni </w:t>
      </w:r>
      <w:r w:rsidR="00BA7F65">
        <w:t xml:space="preserve">digitalni </w:t>
      </w:r>
      <w:r>
        <w:t>mediji</w:t>
      </w:r>
      <w:bookmarkEnd w:id="309"/>
      <w:bookmarkEnd w:id="310"/>
    </w:p>
    <w:p w14:paraId="7985F7E7" w14:textId="14FF75C5" w:rsidR="002510F7" w:rsidRDefault="00195D71" w:rsidP="002510F7">
      <w:r w:rsidRPr="00195D71">
        <w:rPr>
          <w:noProof/>
          <w:lang w:eastAsia="sl-SI"/>
        </w:rPr>
        <w:drawing>
          <wp:inline distT="0" distB="0" distL="0" distR="0" wp14:anchorId="153B47EB" wp14:editId="33BA9981">
            <wp:extent cx="8892540" cy="4599305"/>
            <wp:effectExtent l="0" t="0" r="3810" b="0"/>
            <wp:docPr id="9229037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892540" cy="4599305"/>
                    </a:xfrm>
                    <a:prstGeom prst="rect">
                      <a:avLst/>
                    </a:prstGeom>
                    <a:noFill/>
                    <a:ln>
                      <a:noFill/>
                    </a:ln>
                  </pic:spPr>
                </pic:pic>
              </a:graphicData>
            </a:graphic>
          </wp:inline>
        </w:drawing>
      </w:r>
    </w:p>
    <w:p w14:paraId="49AF167E" w14:textId="15DEC12F" w:rsidR="007C2724" w:rsidRDefault="007C2724" w:rsidP="002510F7">
      <w:r w:rsidRPr="007C2724">
        <w:rPr>
          <w:noProof/>
          <w:lang w:eastAsia="sl-SI"/>
        </w:rPr>
        <w:lastRenderedPageBreak/>
        <w:drawing>
          <wp:inline distT="0" distB="0" distL="0" distR="0" wp14:anchorId="04ACD069" wp14:editId="41B5978D">
            <wp:extent cx="8892540" cy="2190750"/>
            <wp:effectExtent l="0" t="0" r="3810" b="0"/>
            <wp:docPr id="201023177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92540" cy="2190750"/>
                    </a:xfrm>
                    <a:prstGeom prst="rect">
                      <a:avLst/>
                    </a:prstGeom>
                    <a:noFill/>
                    <a:ln>
                      <a:noFill/>
                    </a:ln>
                  </pic:spPr>
                </pic:pic>
              </a:graphicData>
            </a:graphic>
          </wp:inline>
        </w:drawing>
      </w:r>
    </w:p>
    <w:p w14:paraId="39E18B8A" w14:textId="3D4D764E" w:rsidR="00F1114D" w:rsidRDefault="00F1114D" w:rsidP="002510F7"/>
    <w:p w14:paraId="02E3F749" w14:textId="74D57D12" w:rsidR="002553FE" w:rsidRPr="002510F7" w:rsidRDefault="002553FE" w:rsidP="003C10D0"/>
    <w:p w14:paraId="419ABCA8" w14:textId="77777777" w:rsidR="00B001E6" w:rsidRPr="00B001E6" w:rsidRDefault="00B001E6" w:rsidP="003C10D0"/>
    <w:p w14:paraId="127AD972" w14:textId="60211265" w:rsidR="00193AB1" w:rsidRDefault="00193AB1" w:rsidP="00CE267C"/>
    <w:p w14:paraId="130EFA1A" w14:textId="77777777" w:rsidR="00193AB1" w:rsidRDefault="00193AB1">
      <w:r>
        <w:br w:type="page"/>
      </w:r>
    </w:p>
    <w:p w14:paraId="35ADC56C" w14:textId="0C8C947D" w:rsidR="00206FA6" w:rsidRPr="006552E5" w:rsidRDefault="00206FA6" w:rsidP="006552E5">
      <w:pPr>
        <w:pStyle w:val="Naslov2"/>
        <w:ind w:left="0" w:firstLine="0"/>
        <w:rPr>
          <w:b/>
          <w:bCs/>
        </w:rPr>
      </w:pPr>
      <w:bookmarkStart w:id="311" w:name="_Toc197671719"/>
      <w:bookmarkStart w:id="312" w:name="_Toc197672256"/>
      <w:bookmarkStart w:id="313" w:name="_Toc197672792"/>
      <w:bookmarkStart w:id="314" w:name="_Toc197673328"/>
      <w:bookmarkStart w:id="315" w:name="_Toc197673870"/>
      <w:bookmarkStart w:id="316" w:name="_Toc197674407"/>
      <w:bookmarkStart w:id="317" w:name="_Toc197674944"/>
      <w:bookmarkStart w:id="318" w:name="_Toc197675481"/>
      <w:bookmarkStart w:id="319" w:name="_Toc197680303"/>
      <w:bookmarkStart w:id="320" w:name="_Toc197680837"/>
      <w:bookmarkStart w:id="321" w:name="_Toc197681371"/>
      <w:bookmarkStart w:id="322" w:name="_Toc197673329"/>
      <w:bookmarkStart w:id="323" w:name="_Toc197684461"/>
      <w:bookmarkEnd w:id="311"/>
      <w:bookmarkEnd w:id="312"/>
      <w:bookmarkEnd w:id="313"/>
      <w:bookmarkEnd w:id="314"/>
      <w:bookmarkEnd w:id="315"/>
      <w:bookmarkEnd w:id="316"/>
      <w:bookmarkEnd w:id="317"/>
      <w:bookmarkEnd w:id="318"/>
      <w:bookmarkEnd w:id="319"/>
      <w:bookmarkEnd w:id="320"/>
      <w:bookmarkEnd w:id="321"/>
      <w:r w:rsidRPr="006552E5">
        <w:rPr>
          <w:b/>
          <w:bCs/>
        </w:rPr>
        <w:lastRenderedPageBreak/>
        <w:t xml:space="preserve">AKCIJA ZA </w:t>
      </w:r>
      <w:r w:rsidR="00014BE0">
        <w:rPr>
          <w:b/>
          <w:bCs/>
        </w:rPr>
        <w:t>MLEKO</w:t>
      </w:r>
      <w:bookmarkEnd w:id="322"/>
      <w:bookmarkEnd w:id="323"/>
    </w:p>
    <w:p w14:paraId="494B7DCE" w14:textId="77777777" w:rsidR="00E42313" w:rsidRDefault="00B566F0" w:rsidP="00E42313">
      <w:pPr>
        <w:pStyle w:val="Naslov3"/>
      </w:pPr>
      <w:bookmarkStart w:id="324" w:name="_Toc197671721"/>
      <w:bookmarkStart w:id="325" w:name="_Toc197672258"/>
      <w:bookmarkStart w:id="326" w:name="_Toc197672794"/>
      <w:bookmarkStart w:id="327" w:name="_Toc197673330"/>
      <w:bookmarkStart w:id="328" w:name="_Toc197673872"/>
      <w:bookmarkStart w:id="329" w:name="_Toc197674409"/>
      <w:bookmarkStart w:id="330" w:name="_Toc197674946"/>
      <w:bookmarkStart w:id="331" w:name="_Toc197675483"/>
      <w:bookmarkStart w:id="332" w:name="_Toc197680305"/>
      <w:bookmarkStart w:id="333" w:name="_Toc197680839"/>
      <w:bookmarkStart w:id="334" w:name="_Toc197681373"/>
      <w:bookmarkStart w:id="335" w:name="_Toc197673331"/>
      <w:bookmarkStart w:id="336" w:name="_Toc197684462"/>
      <w:bookmarkEnd w:id="324"/>
      <w:bookmarkEnd w:id="325"/>
      <w:bookmarkEnd w:id="326"/>
      <w:bookmarkEnd w:id="327"/>
      <w:bookmarkEnd w:id="328"/>
      <w:bookmarkEnd w:id="329"/>
      <w:bookmarkEnd w:id="330"/>
      <w:bookmarkEnd w:id="331"/>
      <w:bookmarkEnd w:id="332"/>
      <w:bookmarkEnd w:id="333"/>
      <w:bookmarkEnd w:id="334"/>
      <w:r>
        <w:t>TV  in radio</w:t>
      </w:r>
      <w:bookmarkEnd w:id="335"/>
      <w:bookmarkEnd w:id="336"/>
    </w:p>
    <w:p w14:paraId="717FE7D8" w14:textId="553DDEBB" w:rsidR="00B55C33" w:rsidRDefault="00B55C33" w:rsidP="003C10D0"/>
    <w:p w14:paraId="262AE06D" w14:textId="62086B26" w:rsidR="0062097A" w:rsidRDefault="00AF1250" w:rsidP="003C10D0">
      <w:r w:rsidRPr="00AF1250">
        <w:rPr>
          <w:noProof/>
          <w:lang w:eastAsia="sl-SI"/>
        </w:rPr>
        <w:drawing>
          <wp:inline distT="0" distB="0" distL="0" distR="0" wp14:anchorId="2DA26895" wp14:editId="378EF441">
            <wp:extent cx="8892540" cy="4458335"/>
            <wp:effectExtent l="0" t="0" r="3810" b="0"/>
            <wp:docPr id="209280346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892540" cy="4458335"/>
                    </a:xfrm>
                    <a:prstGeom prst="rect">
                      <a:avLst/>
                    </a:prstGeom>
                    <a:noFill/>
                    <a:ln>
                      <a:noFill/>
                    </a:ln>
                  </pic:spPr>
                </pic:pic>
              </a:graphicData>
            </a:graphic>
          </wp:inline>
        </w:drawing>
      </w:r>
    </w:p>
    <w:p w14:paraId="3144B839" w14:textId="794C0DE3" w:rsidR="00DA689F" w:rsidRDefault="00DA689F" w:rsidP="003C10D0">
      <w:r w:rsidRPr="00DA689F">
        <w:rPr>
          <w:noProof/>
          <w:lang w:eastAsia="sl-SI"/>
        </w:rPr>
        <w:lastRenderedPageBreak/>
        <w:drawing>
          <wp:inline distT="0" distB="0" distL="0" distR="0" wp14:anchorId="3F2D5A55" wp14:editId="3FA7E89B">
            <wp:extent cx="8892540" cy="5128260"/>
            <wp:effectExtent l="0" t="0" r="3810" b="0"/>
            <wp:docPr id="170847310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892540" cy="5128260"/>
                    </a:xfrm>
                    <a:prstGeom prst="rect">
                      <a:avLst/>
                    </a:prstGeom>
                    <a:noFill/>
                    <a:ln>
                      <a:noFill/>
                    </a:ln>
                  </pic:spPr>
                </pic:pic>
              </a:graphicData>
            </a:graphic>
          </wp:inline>
        </w:drawing>
      </w:r>
    </w:p>
    <w:p w14:paraId="23719E77" w14:textId="526D66C3" w:rsidR="005C0A3E" w:rsidRPr="005C0A3E" w:rsidRDefault="005C0A3E" w:rsidP="005C0A3E">
      <w:pPr>
        <w:pStyle w:val="Naslov3"/>
      </w:pPr>
      <w:bookmarkStart w:id="337" w:name="_Toc197684463"/>
      <w:r w:rsidRPr="005C0A3E">
        <w:lastRenderedPageBreak/>
        <w:t>Google platforme</w:t>
      </w:r>
      <w:bookmarkEnd w:id="337"/>
    </w:p>
    <w:p w14:paraId="59A6EA08" w14:textId="5927B5A6" w:rsidR="00DA689F" w:rsidRDefault="00DA689F" w:rsidP="003C10D0">
      <w:r w:rsidRPr="00DA689F">
        <w:rPr>
          <w:noProof/>
          <w:lang w:eastAsia="sl-SI"/>
        </w:rPr>
        <w:drawing>
          <wp:inline distT="0" distB="0" distL="0" distR="0" wp14:anchorId="458AEFAC" wp14:editId="21B10ACE">
            <wp:extent cx="6077243" cy="5380904"/>
            <wp:effectExtent l="0" t="0" r="0" b="0"/>
            <wp:docPr id="6275857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85342" cy="5388075"/>
                    </a:xfrm>
                    <a:prstGeom prst="rect">
                      <a:avLst/>
                    </a:prstGeom>
                    <a:noFill/>
                    <a:ln>
                      <a:noFill/>
                    </a:ln>
                  </pic:spPr>
                </pic:pic>
              </a:graphicData>
            </a:graphic>
          </wp:inline>
        </w:drawing>
      </w:r>
    </w:p>
    <w:p w14:paraId="1F378DAC" w14:textId="335BCFD8" w:rsidR="00467940" w:rsidRDefault="00467940" w:rsidP="003C10D0">
      <w:r w:rsidRPr="00467940">
        <w:rPr>
          <w:noProof/>
          <w:lang w:eastAsia="sl-SI"/>
        </w:rPr>
        <w:lastRenderedPageBreak/>
        <w:drawing>
          <wp:inline distT="0" distB="0" distL="0" distR="0" wp14:anchorId="02412672" wp14:editId="246B1154">
            <wp:extent cx="6147582" cy="4350981"/>
            <wp:effectExtent l="0" t="0" r="5715" b="0"/>
            <wp:docPr id="96228074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53791" cy="4355376"/>
                    </a:xfrm>
                    <a:prstGeom prst="rect">
                      <a:avLst/>
                    </a:prstGeom>
                    <a:noFill/>
                    <a:ln>
                      <a:noFill/>
                    </a:ln>
                  </pic:spPr>
                </pic:pic>
              </a:graphicData>
            </a:graphic>
          </wp:inline>
        </w:drawing>
      </w:r>
    </w:p>
    <w:p w14:paraId="6E7A5C5F" w14:textId="31473801" w:rsidR="00467940" w:rsidRDefault="00467940" w:rsidP="003C10D0">
      <w:r w:rsidRPr="00467940">
        <w:rPr>
          <w:noProof/>
          <w:lang w:eastAsia="sl-SI"/>
        </w:rPr>
        <w:lastRenderedPageBreak/>
        <w:drawing>
          <wp:inline distT="0" distB="0" distL="0" distR="0" wp14:anchorId="406BEAC4" wp14:editId="76A19E6A">
            <wp:extent cx="8128635" cy="5760720"/>
            <wp:effectExtent l="0" t="0" r="5715" b="0"/>
            <wp:docPr id="12008755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128635" cy="5760720"/>
                    </a:xfrm>
                    <a:prstGeom prst="rect">
                      <a:avLst/>
                    </a:prstGeom>
                    <a:noFill/>
                    <a:ln>
                      <a:noFill/>
                    </a:ln>
                  </pic:spPr>
                </pic:pic>
              </a:graphicData>
            </a:graphic>
          </wp:inline>
        </w:drawing>
      </w:r>
    </w:p>
    <w:p w14:paraId="3125E1E6" w14:textId="756A2CEA" w:rsidR="00ED7099" w:rsidRPr="0062097A" w:rsidRDefault="00ED7099" w:rsidP="003C10D0">
      <w:r w:rsidRPr="00ED7099">
        <w:rPr>
          <w:noProof/>
          <w:lang w:eastAsia="sl-SI"/>
        </w:rPr>
        <w:lastRenderedPageBreak/>
        <w:drawing>
          <wp:inline distT="0" distB="0" distL="0" distR="0" wp14:anchorId="7E5C0B54" wp14:editId="0E055EA3">
            <wp:extent cx="8085226" cy="5036234"/>
            <wp:effectExtent l="0" t="0" r="0" b="0"/>
            <wp:docPr id="148378067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093992" cy="5041695"/>
                    </a:xfrm>
                    <a:prstGeom prst="rect">
                      <a:avLst/>
                    </a:prstGeom>
                    <a:noFill/>
                    <a:ln>
                      <a:noFill/>
                    </a:ln>
                  </pic:spPr>
                </pic:pic>
              </a:graphicData>
            </a:graphic>
          </wp:inline>
        </w:drawing>
      </w:r>
    </w:p>
    <w:p w14:paraId="2CCA03AA" w14:textId="502F4E0C" w:rsidR="002028A3" w:rsidRDefault="002028A3" w:rsidP="00224B01">
      <w:pPr>
        <w:pStyle w:val="Naslov3"/>
        <w:numPr>
          <w:ilvl w:val="0"/>
          <w:numId w:val="0"/>
        </w:numPr>
        <w:ind w:left="720"/>
      </w:pPr>
    </w:p>
    <w:p w14:paraId="147AD395" w14:textId="4E4D6066" w:rsidR="00102CF8" w:rsidRDefault="00102CF8" w:rsidP="00102CF8"/>
    <w:p w14:paraId="172D0A92" w14:textId="778B0CA9" w:rsidR="005866C5" w:rsidRDefault="005866C5" w:rsidP="005866C5">
      <w:pPr>
        <w:pStyle w:val="Naslov3"/>
      </w:pPr>
      <w:bookmarkStart w:id="338" w:name="_Toc197673333"/>
      <w:bookmarkStart w:id="339" w:name="_Toc197684464"/>
      <w:r>
        <w:lastRenderedPageBreak/>
        <w:t>Meta platforme</w:t>
      </w:r>
      <w:bookmarkEnd w:id="338"/>
      <w:bookmarkEnd w:id="339"/>
    </w:p>
    <w:p w14:paraId="48ADC9EF" w14:textId="4E6933BB" w:rsidR="006C0540" w:rsidRDefault="00655F22" w:rsidP="006C0540">
      <w:r w:rsidRPr="00655F22">
        <w:rPr>
          <w:noProof/>
          <w:lang w:eastAsia="sl-SI"/>
        </w:rPr>
        <w:drawing>
          <wp:inline distT="0" distB="0" distL="0" distR="0" wp14:anchorId="11BB4651" wp14:editId="5DD60EBD">
            <wp:extent cx="8892540" cy="5415915"/>
            <wp:effectExtent l="0" t="0" r="3810" b="0"/>
            <wp:docPr id="159341517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892540" cy="5415915"/>
                    </a:xfrm>
                    <a:prstGeom prst="rect">
                      <a:avLst/>
                    </a:prstGeom>
                    <a:noFill/>
                    <a:ln>
                      <a:noFill/>
                    </a:ln>
                  </pic:spPr>
                </pic:pic>
              </a:graphicData>
            </a:graphic>
          </wp:inline>
        </w:drawing>
      </w:r>
    </w:p>
    <w:p w14:paraId="58ACDD7E" w14:textId="2A08D83E" w:rsidR="00655F22" w:rsidRDefault="00655F22" w:rsidP="006C0540">
      <w:r w:rsidRPr="00655F22">
        <w:rPr>
          <w:noProof/>
          <w:lang w:eastAsia="sl-SI"/>
        </w:rPr>
        <w:lastRenderedPageBreak/>
        <w:drawing>
          <wp:inline distT="0" distB="0" distL="0" distR="0" wp14:anchorId="421EE5EF" wp14:editId="3376DF89">
            <wp:extent cx="8892540" cy="5584190"/>
            <wp:effectExtent l="0" t="0" r="3810" b="0"/>
            <wp:docPr id="157104918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892540" cy="5584190"/>
                    </a:xfrm>
                    <a:prstGeom prst="rect">
                      <a:avLst/>
                    </a:prstGeom>
                    <a:noFill/>
                    <a:ln>
                      <a:noFill/>
                    </a:ln>
                  </pic:spPr>
                </pic:pic>
              </a:graphicData>
            </a:graphic>
          </wp:inline>
        </w:drawing>
      </w:r>
    </w:p>
    <w:p w14:paraId="0D82A5CE" w14:textId="6558D1EC" w:rsidR="00CB5672" w:rsidRPr="006C0540" w:rsidRDefault="00CB5672" w:rsidP="003C10D0"/>
    <w:p w14:paraId="42D957CC" w14:textId="77777777" w:rsidR="005D79AF" w:rsidRDefault="005D79AF" w:rsidP="005D79AF">
      <w:pPr>
        <w:pStyle w:val="Naslov3"/>
      </w:pPr>
      <w:bookmarkStart w:id="340" w:name="_Toc197673334"/>
      <w:bookmarkStart w:id="341" w:name="_Toc197684465"/>
      <w:r>
        <w:t>Lokalni digitalni mediji</w:t>
      </w:r>
      <w:bookmarkEnd w:id="340"/>
      <w:bookmarkEnd w:id="341"/>
    </w:p>
    <w:p w14:paraId="022B3D71" w14:textId="317CDFC7" w:rsidR="00C320EB" w:rsidRDefault="008F15D1" w:rsidP="00C320EB">
      <w:r w:rsidRPr="008F15D1">
        <w:rPr>
          <w:noProof/>
          <w:lang w:eastAsia="sl-SI"/>
        </w:rPr>
        <w:drawing>
          <wp:inline distT="0" distB="0" distL="0" distR="0" wp14:anchorId="62125A3C" wp14:editId="5D04F322">
            <wp:extent cx="8892540" cy="4504055"/>
            <wp:effectExtent l="0" t="0" r="3810" b="0"/>
            <wp:docPr id="143165160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892540" cy="4504055"/>
                    </a:xfrm>
                    <a:prstGeom prst="rect">
                      <a:avLst/>
                    </a:prstGeom>
                    <a:noFill/>
                    <a:ln>
                      <a:noFill/>
                    </a:ln>
                  </pic:spPr>
                </pic:pic>
              </a:graphicData>
            </a:graphic>
          </wp:inline>
        </w:drawing>
      </w:r>
    </w:p>
    <w:p w14:paraId="776248E7" w14:textId="31C51CA1" w:rsidR="00C10597" w:rsidRDefault="00C10597" w:rsidP="00C320EB">
      <w:r w:rsidRPr="00C10597">
        <w:rPr>
          <w:noProof/>
          <w:lang w:eastAsia="sl-SI"/>
        </w:rPr>
        <w:lastRenderedPageBreak/>
        <w:drawing>
          <wp:inline distT="0" distB="0" distL="0" distR="0" wp14:anchorId="0AB925B7" wp14:editId="3072375F">
            <wp:extent cx="8892540" cy="2202815"/>
            <wp:effectExtent l="0" t="0" r="3810" b="6985"/>
            <wp:docPr id="173962417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2540" cy="2202815"/>
                    </a:xfrm>
                    <a:prstGeom prst="rect">
                      <a:avLst/>
                    </a:prstGeom>
                    <a:noFill/>
                    <a:ln>
                      <a:noFill/>
                    </a:ln>
                  </pic:spPr>
                </pic:pic>
              </a:graphicData>
            </a:graphic>
          </wp:inline>
        </w:drawing>
      </w:r>
    </w:p>
    <w:p w14:paraId="031B055B" w14:textId="130C529F" w:rsidR="00701414" w:rsidRPr="00C320EB" w:rsidRDefault="00701414" w:rsidP="003C10D0"/>
    <w:p w14:paraId="7A4CBE6F" w14:textId="77777777" w:rsidR="005D79AF" w:rsidRPr="005D79AF" w:rsidRDefault="005D79AF" w:rsidP="003C10D0"/>
    <w:p w14:paraId="698F2A81" w14:textId="77777777" w:rsidR="00A04DD5" w:rsidRDefault="00A04DD5" w:rsidP="00A04DD5"/>
    <w:p w14:paraId="6615CBAC" w14:textId="08DC6B8B" w:rsidR="00A04DD5" w:rsidRPr="00A04DD5" w:rsidRDefault="00A04DD5" w:rsidP="00A04DD5">
      <w:pPr>
        <w:sectPr w:rsidR="00A04DD5" w:rsidRPr="00A04DD5" w:rsidSect="00EF1CA8">
          <w:headerReference w:type="default" r:id="rId41"/>
          <w:pgSz w:w="16838" w:h="11906" w:orient="landscape"/>
          <w:pgMar w:top="1417" w:right="1417" w:bottom="1417" w:left="1417" w:header="708" w:footer="708" w:gutter="0"/>
          <w:cols w:space="708"/>
          <w:docGrid w:linePitch="360"/>
        </w:sectPr>
      </w:pPr>
    </w:p>
    <w:p w14:paraId="6446D6E6" w14:textId="4EC015DA" w:rsidR="008E0F03" w:rsidRPr="00EF27C6" w:rsidRDefault="03006D37" w:rsidP="007602A2">
      <w:pPr>
        <w:pStyle w:val="Style1"/>
      </w:pPr>
      <w:bookmarkStart w:id="342" w:name="_Toc197673335"/>
      <w:bookmarkStart w:id="343" w:name="_Toc197684466"/>
      <w:r>
        <w:lastRenderedPageBreak/>
        <w:t>PONUDNIKOVA OZ. AGENCIJSKA STORITEV</w:t>
      </w:r>
      <w:bookmarkEnd w:id="342"/>
      <w:bookmarkEnd w:id="343"/>
    </w:p>
    <w:p w14:paraId="48BC07B1" w14:textId="77777777" w:rsidR="003D15DA" w:rsidRDefault="000D5E47" w:rsidP="000D5E47">
      <w:r w:rsidRPr="003D60F4">
        <w:t xml:space="preserve">Agencijska provizija </w:t>
      </w:r>
      <w:r>
        <w:t xml:space="preserve">ni predmet posamičnega ocenjevanja, temveč je vključena v končno ceno medijskega zakupa. </w:t>
      </w:r>
    </w:p>
    <w:p w14:paraId="60643567" w14:textId="32623798" w:rsidR="00694097" w:rsidRDefault="003D15DA" w:rsidP="000D5E47">
      <w:r>
        <w:t xml:space="preserve">Zahteva naročnika je, da </w:t>
      </w:r>
      <w:r w:rsidR="00504F25">
        <w:t xml:space="preserve">agencijska provizija ne sme </w:t>
      </w:r>
      <w:r w:rsidR="00504F25" w:rsidRPr="003C10D0">
        <w:rPr>
          <w:b/>
          <w:bCs/>
        </w:rPr>
        <w:t xml:space="preserve">presegati </w:t>
      </w:r>
      <w:r w:rsidR="007D297D" w:rsidRPr="003C10D0">
        <w:rPr>
          <w:b/>
          <w:bCs/>
        </w:rPr>
        <w:t xml:space="preserve">3% </w:t>
      </w:r>
      <w:r w:rsidR="00A037BA" w:rsidRPr="003C10D0">
        <w:rPr>
          <w:b/>
          <w:bCs/>
        </w:rPr>
        <w:t xml:space="preserve">pribitka </w:t>
      </w:r>
      <w:r w:rsidR="00EB6556" w:rsidRPr="003C10D0">
        <w:rPr>
          <w:b/>
          <w:bCs/>
        </w:rPr>
        <w:t xml:space="preserve">na neto vrednost zakupa brez DDV </w:t>
      </w:r>
      <w:r w:rsidR="00F87947" w:rsidRPr="003C10D0">
        <w:rPr>
          <w:b/>
          <w:bCs/>
        </w:rPr>
        <w:t>pri posameznem nedigitalnem kanalu</w:t>
      </w:r>
      <w:r w:rsidR="00F87947">
        <w:t xml:space="preserve"> (TV, plakati, radio) ter </w:t>
      </w:r>
      <w:r w:rsidR="00F87947" w:rsidRPr="003C10D0">
        <w:rPr>
          <w:b/>
          <w:bCs/>
        </w:rPr>
        <w:t>15%</w:t>
      </w:r>
      <w:r w:rsidR="00A037BA" w:rsidRPr="003C10D0">
        <w:rPr>
          <w:b/>
          <w:bCs/>
        </w:rPr>
        <w:t xml:space="preserve"> pribitka</w:t>
      </w:r>
      <w:r w:rsidR="00694097" w:rsidRPr="003C10D0">
        <w:rPr>
          <w:b/>
          <w:bCs/>
        </w:rPr>
        <w:t xml:space="preserve"> na</w:t>
      </w:r>
      <w:r w:rsidR="00F87947" w:rsidRPr="003C10D0">
        <w:rPr>
          <w:b/>
          <w:bCs/>
        </w:rPr>
        <w:t xml:space="preserve"> </w:t>
      </w:r>
      <w:r w:rsidR="00694097" w:rsidRPr="003C10D0">
        <w:rPr>
          <w:b/>
          <w:bCs/>
        </w:rPr>
        <w:t xml:space="preserve">neto vrednost zakupa brez DDV </w:t>
      </w:r>
      <w:r w:rsidR="00F87947" w:rsidRPr="003C10D0">
        <w:rPr>
          <w:b/>
          <w:bCs/>
        </w:rPr>
        <w:t>pri posa</w:t>
      </w:r>
      <w:r w:rsidR="00A037BA" w:rsidRPr="003C10D0">
        <w:rPr>
          <w:b/>
          <w:bCs/>
        </w:rPr>
        <w:t>meznem digitalnem kanalu</w:t>
      </w:r>
      <w:r w:rsidR="00A037BA">
        <w:t xml:space="preserve">. </w:t>
      </w:r>
      <w:r w:rsidR="00E16C07">
        <w:t xml:space="preserve"> </w:t>
      </w:r>
    </w:p>
    <w:p w14:paraId="7B06E287" w14:textId="7C804857" w:rsidR="000D5E47" w:rsidRPr="003D60F4" w:rsidRDefault="000D5E47" w:rsidP="000D5E47">
      <w:r>
        <w:t>Agencijska storitev vključuje:</w:t>
      </w:r>
    </w:p>
    <w:p w14:paraId="522D41C3" w14:textId="77777777" w:rsidR="000D5E47" w:rsidRDefault="000D5E47" w:rsidP="007340BE">
      <w:pPr>
        <w:pStyle w:val="Odstavekseznama"/>
        <w:numPr>
          <w:ilvl w:val="0"/>
          <w:numId w:val="9"/>
        </w:numPr>
      </w:pPr>
      <w:r>
        <w:t>Usklajevalni sestanek pred pripravo natančnega medijskega plana</w:t>
      </w:r>
    </w:p>
    <w:p w14:paraId="2D40C542" w14:textId="77777777" w:rsidR="000D5E47" w:rsidRDefault="000D5E47" w:rsidP="007340BE">
      <w:pPr>
        <w:pStyle w:val="Odstavekseznama"/>
        <w:numPr>
          <w:ilvl w:val="0"/>
          <w:numId w:val="9"/>
        </w:numPr>
        <w:spacing w:after="160" w:line="259" w:lineRule="auto"/>
      </w:pPr>
      <w:r>
        <w:t>Sestanek, na katerem ponudnik predstavi medijski plan</w:t>
      </w:r>
    </w:p>
    <w:p w14:paraId="28DC52A3" w14:textId="77777777" w:rsidR="000D5E47" w:rsidRDefault="000D5E47" w:rsidP="007340BE">
      <w:pPr>
        <w:pStyle w:val="Odstavekseznama"/>
        <w:numPr>
          <w:ilvl w:val="0"/>
          <w:numId w:val="9"/>
        </w:numPr>
        <w:spacing w:after="160" w:line="259" w:lineRule="auto"/>
      </w:pPr>
      <w:r>
        <w:t>Sestanek, kjer sta predstavljeni postbuy analiza (zahtevani elementi le te se nahajajo v nadaljevanju) in predlogi za v prihodnje</w:t>
      </w:r>
    </w:p>
    <w:p w14:paraId="275B1301" w14:textId="77777777" w:rsidR="000D5E47" w:rsidRDefault="000D5E47" w:rsidP="007340BE">
      <w:pPr>
        <w:pStyle w:val="Odstavekseznama"/>
        <w:numPr>
          <w:ilvl w:val="0"/>
          <w:numId w:val="9"/>
        </w:numPr>
        <w:spacing w:after="160" w:line="259" w:lineRule="auto"/>
      </w:pPr>
      <w:r>
        <w:t>Medijsko planiranje in zakup medijev</w:t>
      </w:r>
    </w:p>
    <w:p w14:paraId="6BF4D465" w14:textId="1A5EFB45" w:rsidR="000D5E47" w:rsidRPr="000D3D89" w:rsidRDefault="488F22C4" w:rsidP="007340BE">
      <w:pPr>
        <w:pStyle w:val="Odstavekseznama"/>
        <w:numPr>
          <w:ilvl w:val="0"/>
          <w:numId w:val="9"/>
        </w:numPr>
        <w:spacing w:after="160" w:line="259" w:lineRule="auto"/>
      </w:pPr>
      <w:r>
        <w:t xml:space="preserve">Ponudnik pripravi 3 medijske plane za: meso, mleko in sadje, skladno z zahtevami tega </w:t>
      </w:r>
      <w:r w:rsidR="00E85A33">
        <w:t>jvnega naročila</w:t>
      </w:r>
      <w:r>
        <w:t xml:space="preserve"> in tudi taktično umesti različice oglasov v medije in na pozicije, kot je to najbolj primerno.</w:t>
      </w:r>
    </w:p>
    <w:p w14:paraId="2A850806" w14:textId="7FA2BEE1" w:rsidR="000D5E47" w:rsidRDefault="000D5E47" w:rsidP="007340BE">
      <w:pPr>
        <w:pStyle w:val="Odstavekseznama"/>
        <w:numPr>
          <w:ilvl w:val="0"/>
          <w:numId w:val="9"/>
        </w:numPr>
        <w:spacing w:after="160" w:line="259" w:lineRule="auto"/>
      </w:pPr>
      <w:r w:rsidRPr="007B30A4">
        <w:t xml:space="preserve">Pregled aktualne medijske scene - podatki o konzumaciji na splošni ciljni skupini </w:t>
      </w:r>
      <w:r>
        <w:t>(predstavljeno po tipih medijev in znotraj tega obravnava ključih medijev in medijskih hiš) ter podatki o bruto investicijah v oglaševanje (prestavljeno po tipih medijev in ključnih medijih in medijskih hišah)</w:t>
      </w:r>
    </w:p>
    <w:p w14:paraId="0EF17A99" w14:textId="0D330370" w:rsidR="00363F75" w:rsidRPr="000A3F3C" w:rsidRDefault="000D5E47" w:rsidP="007340BE">
      <w:pPr>
        <w:pStyle w:val="Odstavekseznama"/>
        <w:numPr>
          <w:ilvl w:val="0"/>
          <w:numId w:val="9"/>
        </w:numPr>
        <w:spacing w:after="160" w:line="259" w:lineRule="auto"/>
      </w:pPr>
      <w:r w:rsidRPr="000A3F3C">
        <w:t xml:space="preserve">Serviranje digitalnih kampanj za lokalne </w:t>
      </w:r>
      <w:r w:rsidR="00DD2E96">
        <w:t xml:space="preserve">(slovenske) </w:t>
      </w:r>
      <w:r w:rsidRPr="000A3F3C">
        <w:t>medije</w:t>
      </w:r>
      <w:r w:rsidR="00327AD1" w:rsidRPr="000A3F3C">
        <w:t xml:space="preserve">, </w:t>
      </w:r>
    </w:p>
    <w:p w14:paraId="1FAB7277" w14:textId="7C558292" w:rsidR="00624CF3" w:rsidRPr="000A3F3C" w:rsidRDefault="000D5E47" w:rsidP="007340BE">
      <w:pPr>
        <w:pStyle w:val="Odstavekseznama"/>
        <w:numPr>
          <w:ilvl w:val="0"/>
          <w:numId w:val="9"/>
        </w:numPr>
        <w:spacing w:after="160" w:line="259" w:lineRule="auto"/>
      </w:pPr>
      <w:r w:rsidRPr="000A3F3C">
        <w:t>Upravljanje oglaševalskih računov Google</w:t>
      </w:r>
      <w:r w:rsidR="00624CF3" w:rsidRPr="000A3F3C">
        <w:t xml:space="preserve"> in </w:t>
      </w:r>
      <w:r w:rsidR="00DD2E96">
        <w:t>Meta</w:t>
      </w:r>
      <w:r w:rsidR="00624CF3" w:rsidRPr="000A3F3C">
        <w:t xml:space="preserve">, pri čemer agencija lahko uporablja svoj oglaševalski račun na </w:t>
      </w:r>
      <w:r w:rsidR="00C001DF">
        <w:t xml:space="preserve">teh </w:t>
      </w:r>
      <w:r w:rsidR="00624CF3" w:rsidRPr="000A3F3C">
        <w:t>platformah, vendar mora:</w:t>
      </w:r>
    </w:p>
    <w:p w14:paraId="0F530C43" w14:textId="426B667A" w:rsidR="00624CF3" w:rsidRPr="000A3F3C" w:rsidRDefault="00624CF3" w:rsidP="007340BE">
      <w:pPr>
        <w:pStyle w:val="Odstavekseznama"/>
        <w:numPr>
          <w:ilvl w:val="1"/>
          <w:numId w:val="9"/>
        </w:numPr>
        <w:spacing w:after="160" w:line="259" w:lineRule="auto"/>
      </w:pPr>
      <w:r w:rsidRPr="000A3F3C">
        <w:t xml:space="preserve">Povezati račun z </w:t>
      </w:r>
      <w:r w:rsidR="001A3235">
        <w:t xml:space="preserve">Google </w:t>
      </w:r>
      <w:r w:rsidRPr="000A3F3C">
        <w:t>analitiko</w:t>
      </w:r>
      <w:r w:rsidR="001A3235">
        <w:t xml:space="preserve"> (GA)</w:t>
      </w:r>
      <w:r w:rsidR="00C001DF">
        <w:t xml:space="preserve"> </w:t>
      </w:r>
      <w:r w:rsidR="001A3235">
        <w:t>naročnika</w:t>
      </w:r>
    </w:p>
    <w:p w14:paraId="000A0F54" w14:textId="77777777" w:rsidR="00624CF3" w:rsidRPr="000A3F3C" w:rsidRDefault="00624CF3" w:rsidP="007340BE">
      <w:pPr>
        <w:pStyle w:val="Odstavekseznama"/>
        <w:numPr>
          <w:ilvl w:val="1"/>
          <w:numId w:val="9"/>
        </w:numPr>
        <w:spacing w:after="160" w:line="259" w:lineRule="auto"/>
      </w:pPr>
      <w:r w:rsidRPr="000A3F3C">
        <w:t>Naročniku ali od naročnika pooblaščeni osebi omogočiti dostop do tega računa za preverbo dostavljenega</w:t>
      </w:r>
    </w:p>
    <w:p w14:paraId="1CFACAB5" w14:textId="77777777" w:rsidR="00624CF3" w:rsidRPr="000A3F3C" w:rsidRDefault="00624CF3" w:rsidP="007340BE">
      <w:pPr>
        <w:pStyle w:val="Odstavekseznama"/>
        <w:numPr>
          <w:ilvl w:val="1"/>
          <w:numId w:val="9"/>
        </w:numPr>
        <w:spacing w:after="160" w:line="259" w:lineRule="auto"/>
      </w:pPr>
      <w:r w:rsidRPr="000A3F3C">
        <w:t>Upoštevati naročnikova navodila glede retargeting skupin, ki so v GA računu že nastavljene</w:t>
      </w:r>
    </w:p>
    <w:p w14:paraId="0940E6D6" w14:textId="0057F971" w:rsidR="000D5E47" w:rsidRPr="00CC5AC8" w:rsidRDefault="000D5E47" w:rsidP="007340BE">
      <w:pPr>
        <w:pStyle w:val="Odstavekseznama"/>
        <w:numPr>
          <w:ilvl w:val="0"/>
          <w:numId w:val="9"/>
        </w:numPr>
        <w:spacing w:after="160" w:line="259" w:lineRule="auto"/>
      </w:pPr>
      <w:r w:rsidRPr="000A3F3C">
        <w:t>Priprava UTM linkov</w:t>
      </w:r>
      <w:r w:rsidR="000A3F3C" w:rsidRPr="000A3F3C">
        <w:t xml:space="preserve"> za lokalne</w:t>
      </w:r>
      <w:r w:rsidR="000A3F3C">
        <w:t xml:space="preserve"> medije</w:t>
      </w:r>
      <w:r w:rsidR="00DD2E96">
        <w:t xml:space="preserve"> (slovenski)</w:t>
      </w:r>
      <w:r w:rsidR="000A3F3C">
        <w:t xml:space="preserve"> in </w:t>
      </w:r>
      <w:r w:rsidR="001A3235">
        <w:t xml:space="preserve">platformo </w:t>
      </w:r>
      <w:r w:rsidR="00DD2E96">
        <w:t>Met</w:t>
      </w:r>
      <w:r w:rsidR="001A3235">
        <w:t>a</w:t>
      </w:r>
    </w:p>
    <w:p w14:paraId="6667E7E0" w14:textId="77777777" w:rsidR="000D5E47" w:rsidRPr="00CC5AC8" w:rsidRDefault="000D5E47" w:rsidP="000922F3">
      <w:pPr>
        <w:pStyle w:val="Odstavekseznama"/>
        <w:numPr>
          <w:ilvl w:val="0"/>
          <w:numId w:val="9"/>
        </w:numPr>
        <w:spacing w:after="0" w:line="259" w:lineRule="auto"/>
      </w:pPr>
      <w:r w:rsidRPr="00CC5AC8">
        <w:t>Optimizacija digitalnih kampanj</w:t>
      </w:r>
    </w:p>
    <w:p w14:paraId="5AC44AA9" w14:textId="0FB8B524" w:rsidR="000D5E47" w:rsidRDefault="03006D37" w:rsidP="002D0A37">
      <w:pPr>
        <w:pStyle w:val="Style1"/>
        <w:spacing w:before="0"/>
      </w:pPr>
      <w:bookmarkStart w:id="344" w:name="_Toc197673336"/>
      <w:bookmarkStart w:id="345" w:name="_Toc197684467"/>
      <w:r>
        <w:t>ROKI ZA IZVEDBO</w:t>
      </w:r>
      <w:bookmarkEnd w:id="344"/>
      <w:bookmarkEnd w:id="345"/>
    </w:p>
    <w:p w14:paraId="37711C6C" w14:textId="32F3A86A" w:rsidR="000D5E47" w:rsidRPr="0030776C" w:rsidRDefault="000D5E47" w:rsidP="007340BE">
      <w:pPr>
        <w:pStyle w:val="Odstavekseznama"/>
        <w:numPr>
          <w:ilvl w:val="0"/>
          <w:numId w:val="10"/>
        </w:numPr>
        <w:jc w:val="both"/>
      </w:pPr>
      <w:r>
        <w:t xml:space="preserve">Najkasneje </w:t>
      </w:r>
      <w:r w:rsidR="00EA50FB">
        <w:t>5</w:t>
      </w:r>
      <w:r>
        <w:t xml:space="preserve"> dni </w:t>
      </w:r>
      <w:r w:rsidR="00573BFE">
        <w:t xml:space="preserve">od sklenitve </w:t>
      </w:r>
      <w:r>
        <w:t>pogodbe naročnik skliče usklajevalni sestanek.</w:t>
      </w:r>
    </w:p>
    <w:p w14:paraId="095C2BB6" w14:textId="3BCFFA6E" w:rsidR="000D5E47" w:rsidRPr="0030776C" w:rsidRDefault="000D5E47" w:rsidP="007340BE">
      <w:pPr>
        <w:pStyle w:val="Odstavekseznama"/>
        <w:numPr>
          <w:ilvl w:val="0"/>
          <w:numId w:val="10"/>
        </w:numPr>
        <w:jc w:val="both"/>
      </w:pPr>
      <w:r>
        <w:t xml:space="preserve">Ponudnik </w:t>
      </w:r>
      <w:r w:rsidR="004D35BD">
        <w:t xml:space="preserve">najkasneje </w:t>
      </w:r>
      <w:r>
        <w:t xml:space="preserve">v roku 7 dni od </w:t>
      </w:r>
      <w:r w:rsidR="00201A82">
        <w:t>sklenitve</w:t>
      </w:r>
      <w:r>
        <w:t xml:space="preserve"> pogodbe pripravi </w:t>
      </w:r>
      <w:r w:rsidR="004D35BD">
        <w:t xml:space="preserve">podrobni </w:t>
      </w:r>
      <w:r>
        <w:t>medijski plan.</w:t>
      </w:r>
    </w:p>
    <w:p w14:paraId="30059BBE" w14:textId="77777777" w:rsidR="000D5E47" w:rsidRPr="0030776C" w:rsidRDefault="000D5E47" w:rsidP="007340BE">
      <w:pPr>
        <w:pStyle w:val="Odstavekseznama"/>
        <w:numPr>
          <w:ilvl w:val="0"/>
          <w:numId w:val="10"/>
        </w:numPr>
        <w:jc w:val="both"/>
      </w:pPr>
      <w:r>
        <w:t>Ponudnik</w:t>
      </w:r>
      <w:r w:rsidRPr="0030776C">
        <w:t xml:space="preserve"> </w:t>
      </w:r>
      <w:r>
        <w:t>pošlje usklajen</w:t>
      </w:r>
      <w:r w:rsidRPr="0030776C">
        <w:t xml:space="preserve"> medijski plan najkasneje 10 dni pred pričetkom prvega predvajanja</w:t>
      </w:r>
      <w:r>
        <w:t>.</w:t>
      </w:r>
    </w:p>
    <w:p w14:paraId="1994AAAD" w14:textId="0F8327D0" w:rsidR="00220571" w:rsidRPr="0030776C" w:rsidRDefault="3CC96062" w:rsidP="000922F3">
      <w:pPr>
        <w:pStyle w:val="Odstavekseznama"/>
        <w:numPr>
          <w:ilvl w:val="0"/>
          <w:numId w:val="10"/>
        </w:numPr>
        <w:spacing w:after="0"/>
        <w:jc w:val="both"/>
      </w:pPr>
      <w:r>
        <w:t>Ponudnik dostavi končno medijsko postbuy analizo najkasneje 10 dni po končani akciji.</w:t>
      </w:r>
    </w:p>
    <w:p w14:paraId="188413CA" w14:textId="72B12DCC" w:rsidR="009D5E8D" w:rsidRDefault="00B937B5" w:rsidP="000922F3">
      <w:pPr>
        <w:pStyle w:val="Style1"/>
        <w:spacing w:after="0"/>
        <w:ind w:left="431" w:hanging="431"/>
      </w:pPr>
      <w:bookmarkStart w:id="346" w:name="_Toc197673337"/>
      <w:bookmarkStart w:id="347" w:name="_Toc197684468"/>
      <w:r>
        <w:t>GARANCIJA DOSTAVLJENEGA</w:t>
      </w:r>
      <w:bookmarkEnd w:id="346"/>
      <w:bookmarkEnd w:id="347"/>
    </w:p>
    <w:p w14:paraId="6E55F935" w14:textId="77777777" w:rsidR="002D0A37" w:rsidRDefault="002D0A37" w:rsidP="002D0A37">
      <w:pPr>
        <w:spacing w:after="0"/>
        <w:jc w:val="both"/>
        <w:rPr>
          <w:rFonts w:ascii="Calibri" w:eastAsia="Calibri" w:hAnsi="Calibri" w:cs="Calibri"/>
          <w:color w:val="000000" w:themeColor="text1"/>
          <w:lang w:eastAsia="sl-SI"/>
        </w:rPr>
      </w:pPr>
    </w:p>
    <w:p w14:paraId="7D645792" w14:textId="4DC73556" w:rsidR="009D5E8D" w:rsidRDefault="488F22C4" w:rsidP="000A533B">
      <w:pPr>
        <w:jc w:val="both"/>
        <w:rPr>
          <w:rFonts w:ascii="Calibri" w:eastAsia="Calibri" w:hAnsi="Calibri" w:cs="Calibri"/>
          <w:color w:val="000000" w:themeColor="text1"/>
          <w:lang w:eastAsia="sl-SI"/>
        </w:rPr>
      </w:pPr>
      <w:r w:rsidRPr="488F22C4">
        <w:rPr>
          <w:rFonts w:ascii="Calibri" w:eastAsia="Calibri" w:hAnsi="Calibri" w:cs="Calibri"/>
          <w:color w:val="000000" w:themeColor="text1"/>
          <w:lang w:eastAsia="sl-SI"/>
        </w:rPr>
        <w:t>Spodaj zapisano velja na nivoju določene akcije. Akcija se šteje za posamezni sektor: npr. Akcija meso, Akcija mleko, Akcija sadje.</w:t>
      </w:r>
    </w:p>
    <w:p w14:paraId="4519C6BC" w14:textId="5EB2EB5F" w:rsidR="00414D23" w:rsidRPr="000A533B" w:rsidRDefault="00414D23" w:rsidP="000A533B">
      <w:pPr>
        <w:jc w:val="both"/>
        <w:rPr>
          <w:rFonts w:ascii="Calibri" w:eastAsia="Calibri" w:hAnsi="Calibri" w:cs="Calibri"/>
          <w:color w:val="000000" w:themeColor="text1"/>
          <w:lang w:eastAsia="sl-SI"/>
        </w:rPr>
      </w:pPr>
      <w:r w:rsidRPr="00414D23">
        <w:rPr>
          <w:rFonts w:ascii="Calibri" w:eastAsia="Calibri" w:hAnsi="Calibri" w:cs="Calibri"/>
          <w:color w:val="000000" w:themeColor="text1"/>
          <w:lang w:eastAsia="sl-SI"/>
        </w:rPr>
        <w:lastRenderedPageBreak/>
        <w:t>Izbrani ponudnik mora naročniku dostaviti vse, kar je navedel v ponudbi in medijskem planu: količinsko, časovno in cenovno.</w:t>
      </w:r>
    </w:p>
    <w:p w14:paraId="6C46304C" w14:textId="5C55CDC4" w:rsidR="000A533B" w:rsidRPr="00CF7411" w:rsidRDefault="009D5E8D" w:rsidP="00CF7411">
      <w:pPr>
        <w:jc w:val="both"/>
        <w:rPr>
          <w:rStyle w:val="normaltextrun"/>
          <w:rFonts w:ascii="Calibri" w:hAnsi="Calibri" w:cs="Calibri"/>
          <w:color w:val="000000"/>
          <w:shd w:val="clear" w:color="auto" w:fill="FFFFFF"/>
        </w:rPr>
      </w:pPr>
      <w:r w:rsidRPr="00414D23">
        <w:rPr>
          <w:rFonts w:ascii="Calibri" w:hAnsi="Calibri" w:cs="Calibri"/>
        </w:rPr>
        <w:t>V kolikor bo ponudnik na posameznem kanalu oglaševanja znotraj akcije dostavil več, kot se je zavezal v ponudbi, naročnik ne bo plačal presežnega. V kolikor bo ponudnik na posameznem kanalu oglaševanja (to pomeni kanal, ki je posebej naveden v tabeli npr. YT – pristna izjava predstavnika ciljne skupine) dostavil do vključno 5% manj, kot se je zavezal</w:t>
      </w:r>
      <w:r w:rsidR="00201A82">
        <w:rPr>
          <w:rFonts w:ascii="Calibri" w:hAnsi="Calibri" w:cs="Calibri"/>
        </w:rPr>
        <w:t xml:space="preserve"> v ponudbi</w:t>
      </w:r>
      <w:r w:rsidRPr="00414D23">
        <w:rPr>
          <w:rFonts w:ascii="Calibri" w:hAnsi="Calibri" w:cs="Calibri"/>
        </w:rPr>
        <w:t xml:space="preserve">, bo naročniku izstavil nižji račun za nedostavljeno po cenah, ki so navedene v medijskem planu določene akcije. </w:t>
      </w:r>
    </w:p>
    <w:p w14:paraId="21DC0C36" w14:textId="3626985E" w:rsidR="009D5E8D" w:rsidRPr="00CF7411" w:rsidRDefault="009D5E8D" w:rsidP="00CF7411">
      <w:pPr>
        <w:jc w:val="both"/>
        <w:rPr>
          <w:rStyle w:val="eop"/>
          <w:rFonts w:ascii="Calibri" w:hAnsi="Calibri" w:cs="Calibri"/>
          <w:color w:val="000000"/>
          <w:shd w:val="clear" w:color="auto" w:fill="FFFFFF"/>
        </w:rPr>
      </w:pPr>
      <w:r w:rsidRPr="00414D23">
        <w:rPr>
          <w:rStyle w:val="normaltextrun"/>
          <w:rFonts w:ascii="Calibri" w:hAnsi="Calibri" w:cs="Calibri"/>
          <w:color w:val="000000"/>
          <w:shd w:val="clear" w:color="auto" w:fill="FFFFFF"/>
        </w:rPr>
        <w:t xml:space="preserve">Na nivoju posameznega medija znotraj akcije (to pomeni posamezna TV postaja, radijska postaja </w:t>
      </w:r>
      <w:r w:rsidRPr="00414D23">
        <w:rPr>
          <w:rStyle w:val="spellingerror"/>
          <w:rFonts w:ascii="Calibri" w:hAnsi="Calibri" w:cs="Calibri"/>
          <w:color w:val="000000"/>
          <w:shd w:val="clear" w:color="auto" w:fill="FFFFFF"/>
        </w:rPr>
        <w:t>itd</w:t>
      </w:r>
      <w:r w:rsidR="00927672">
        <w:rPr>
          <w:rStyle w:val="spellingerror"/>
          <w:rFonts w:ascii="Calibri" w:hAnsi="Calibri" w:cs="Calibri"/>
          <w:color w:val="000000"/>
          <w:shd w:val="clear" w:color="auto" w:fill="FFFFFF"/>
        </w:rPr>
        <w:t>.</w:t>
      </w:r>
      <w:r w:rsidRPr="00414D23">
        <w:rPr>
          <w:rStyle w:val="normaltextrun"/>
          <w:rFonts w:ascii="Calibri" w:hAnsi="Calibri" w:cs="Calibri"/>
          <w:color w:val="000000"/>
          <w:shd w:val="clear" w:color="auto" w:fill="FFFFFF"/>
        </w:rPr>
        <w:t>) odstopanje dostavljen</w:t>
      </w:r>
      <w:r w:rsidR="00414D23" w:rsidRPr="00414D23">
        <w:rPr>
          <w:rStyle w:val="normaltextrun"/>
          <w:rFonts w:ascii="Calibri" w:hAnsi="Calibri" w:cs="Calibri"/>
          <w:color w:val="000000"/>
          <w:shd w:val="clear" w:color="auto" w:fill="FFFFFF"/>
        </w:rPr>
        <w:t>ega</w:t>
      </w:r>
      <w:r w:rsidRPr="00414D23">
        <w:rPr>
          <w:rStyle w:val="normaltextrun"/>
          <w:rFonts w:ascii="Calibri" w:hAnsi="Calibri" w:cs="Calibri"/>
          <w:color w:val="000000"/>
          <w:shd w:val="clear" w:color="auto" w:fill="FFFFFF"/>
        </w:rPr>
        <w:t xml:space="preserve"> </w:t>
      </w:r>
      <w:r w:rsidRPr="00414D23">
        <w:rPr>
          <w:rStyle w:val="spellingerror"/>
          <w:rFonts w:ascii="Calibri" w:hAnsi="Calibri" w:cs="Calibri"/>
          <w:color w:val="000000"/>
          <w:shd w:val="clear" w:color="auto" w:fill="FFFFFF"/>
        </w:rPr>
        <w:t>v</w:t>
      </w:r>
      <w:r w:rsidR="00414D23" w:rsidRPr="00414D23">
        <w:rPr>
          <w:rStyle w:val="spellingerror"/>
          <w:rFonts w:ascii="Calibri" w:hAnsi="Calibri" w:cs="Calibri"/>
          <w:color w:val="000000"/>
          <w:shd w:val="clear" w:color="auto" w:fill="FFFFFF"/>
        </w:rPr>
        <w:t xml:space="preserve"> primerjavi s</w:t>
      </w:r>
      <w:r w:rsidRPr="00414D23">
        <w:rPr>
          <w:rStyle w:val="normaltextrun"/>
          <w:rFonts w:ascii="Calibri" w:hAnsi="Calibri" w:cs="Calibri"/>
          <w:color w:val="000000"/>
          <w:shd w:val="clear" w:color="auto" w:fill="FFFFFF"/>
        </w:rPr>
        <w:t xml:space="preserve"> pogodben</w:t>
      </w:r>
      <w:r w:rsidR="00414D23" w:rsidRPr="00414D23">
        <w:rPr>
          <w:rStyle w:val="normaltextrun"/>
          <w:rFonts w:ascii="Calibri" w:hAnsi="Calibri" w:cs="Calibri"/>
          <w:color w:val="000000"/>
          <w:shd w:val="clear" w:color="auto" w:fill="FFFFFF"/>
        </w:rPr>
        <w:t>im</w:t>
      </w:r>
      <w:r w:rsidRPr="00414D23">
        <w:rPr>
          <w:rStyle w:val="normaltextrun"/>
          <w:rFonts w:ascii="Calibri" w:hAnsi="Calibri" w:cs="Calibri"/>
          <w:color w:val="000000"/>
          <w:shd w:val="clear" w:color="auto" w:fill="FFFFFF"/>
        </w:rPr>
        <w:t xml:space="preserve"> ne sme biti več kot 15%. Pri TV kanalih ponudnikov CAS in DISNEY/STAR bo naročnik pri </w:t>
      </w:r>
      <w:r w:rsidRPr="00414D23">
        <w:rPr>
          <w:rStyle w:val="spellingerror"/>
          <w:rFonts w:ascii="Calibri" w:hAnsi="Calibri" w:cs="Calibri"/>
          <w:color w:val="000000"/>
          <w:shd w:val="clear" w:color="auto" w:fill="FFFFFF"/>
        </w:rPr>
        <w:t>postbuy</w:t>
      </w:r>
      <w:r w:rsidRPr="00414D23">
        <w:rPr>
          <w:rStyle w:val="normaltextrun"/>
          <w:rFonts w:ascii="Calibri" w:hAnsi="Calibri" w:cs="Calibri"/>
          <w:color w:val="000000"/>
          <w:shd w:val="clear" w:color="auto" w:fill="FFFFFF"/>
        </w:rPr>
        <w:t xml:space="preserve"> analizi odstopanja preverjal na nivoju paketa TV kanalov posebej za CAS in posebej za DISNEY/STAR. </w:t>
      </w:r>
      <w:r w:rsidRPr="00414D23">
        <w:rPr>
          <w:rStyle w:val="eop"/>
          <w:rFonts w:ascii="Calibri" w:hAnsi="Calibri" w:cs="Calibri"/>
          <w:color w:val="000000"/>
          <w:shd w:val="clear" w:color="auto" w:fill="FFFFFF"/>
        </w:rPr>
        <w:t> </w:t>
      </w:r>
    </w:p>
    <w:p w14:paraId="07BA85E0" w14:textId="65697075" w:rsidR="009D5E8D" w:rsidRPr="00555621" w:rsidRDefault="009D5E8D" w:rsidP="00CF7411">
      <w:pPr>
        <w:jc w:val="both"/>
        <w:rPr>
          <w:rFonts w:ascii="Calibri" w:hAnsi="Calibri" w:cs="Calibri"/>
        </w:rPr>
      </w:pPr>
      <w:r w:rsidRPr="00414D23">
        <w:rPr>
          <w:rFonts w:ascii="Calibri" w:hAnsi="Calibri" w:cs="Calibri"/>
        </w:rPr>
        <w:t xml:space="preserve">V kolikor bo na </w:t>
      </w:r>
      <w:r w:rsidRPr="00414D23">
        <w:rPr>
          <w:rFonts w:ascii="Calibri" w:hAnsi="Calibri" w:cs="Calibri"/>
          <w:u w:val="single"/>
        </w:rPr>
        <w:t>posameznem kanalu</w:t>
      </w:r>
      <w:r w:rsidRPr="00414D23">
        <w:rPr>
          <w:rFonts w:ascii="Calibri" w:hAnsi="Calibri" w:cs="Calibri"/>
        </w:rPr>
        <w:t xml:space="preserve"> dostavljeno za več kot 5% manj glede na ponudbo, bo ponudnik </w:t>
      </w:r>
      <w:r w:rsidRPr="00414D23">
        <w:rPr>
          <w:rFonts w:ascii="Calibri" w:hAnsi="Calibri" w:cs="Calibri"/>
          <w:b/>
          <w:bCs/>
        </w:rPr>
        <w:t>plačal penale v dva-kratniku vrednosti nedostavljenega</w:t>
      </w:r>
      <w:r w:rsidRPr="00414D23">
        <w:rPr>
          <w:rFonts w:ascii="Calibri" w:hAnsi="Calibri" w:cs="Calibri"/>
        </w:rPr>
        <w:t>, izračunano na osnovi cen iz medi</w:t>
      </w:r>
      <w:r w:rsidR="00414D23" w:rsidRPr="00414D23">
        <w:rPr>
          <w:rFonts w:ascii="Calibri" w:hAnsi="Calibri" w:cs="Calibri"/>
        </w:rPr>
        <w:t>jskega</w:t>
      </w:r>
      <w:r w:rsidRPr="00414D23">
        <w:rPr>
          <w:rFonts w:ascii="Calibri" w:hAnsi="Calibri" w:cs="Calibri"/>
        </w:rPr>
        <w:t xml:space="preserve"> plana. P</w:t>
      </w:r>
      <w:r w:rsidR="00414D23" w:rsidRPr="00414D23">
        <w:rPr>
          <w:rFonts w:ascii="Calibri" w:hAnsi="Calibri" w:cs="Calibri"/>
        </w:rPr>
        <w:t>enale</w:t>
      </w:r>
      <w:r w:rsidRPr="00414D23">
        <w:rPr>
          <w:rFonts w:ascii="Calibri" w:hAnsi="Calibri" w:cs="Calibri"/>
        </w:rPr>
        <w:t xml:space="preserve"> se poračuna tako, da</w:t>
      </w:r>
      <w:r w:rsidR="00414D23" w:rsidRPr="00414D23">
        <w:rPr>
          <w:rFonts w:ascii="Calibri" w:hAnsi="Calibri" w:cs="Calibri"/>
        </w:rPr>
        <w:t xml:space="preserve"> izbrani</w:t>
      </w:r>
      <w:r w:rsidRPr="00414D23">
        <w:rPr>
          <w:rFonts w:ascii="Calibri" w:hAnsi="Calibri" w:cs="Calibri"/>
        </w:rPr>
        <w:t xml:space="preserve"> ponudnik naročniku izstavi </w:t>
      </w:r>
      <w:r w:rsidR="00414D23" w:rsidRPr="00414D23">
        <w:rPr>
          <w:rFonts w:ascii="Calibri" w:hAnsi="Calibri" w:cs="Calibri"/>
        </w:rPr>
        <w:t>nižji račun za vrednost penalov</w:t>
      </w:r>
      <w:r w:rsidRPr="00414D23">
        <w:rPr>
          <w:rFonts w:ascii="Calibri" w:hAnsi="Calibri" w:cs="Calibri"/>
        </w:rPr>
        <w:t>.</w:t>
      </w:r>
    </w:p>
    <w:p w14:paraId="19AE999A" w14:textId="0D2E27BC" w:rsidR="009D5E8D" w:rsidRPr="00414D23" w:rsidRDefault="009D5E8D" w:rsidP="00CF7411">
      <w:pPr>
        <w:spacing w:after="0"/>
        <w:jc w:val="both"/>
        <w:rPr>
          <w:rFonts w:ascii="Calibri" w:hAnsi="Calibri" w:cs="Calibri"/>
        </w:rPr>
      </w:pPr>
      <w:r w:rsidRPr="00414D23">
        <w:rPr>
          <w:rFonts w:ascii="Calibri" w:hAnsi="Calibri" w:cs="Calibri"/>
        </w:rPr>
        <w:t xml:space="preserve">V kolikor bo na </w:t>
      </w:r>
      <w:r w:rsidRPr="00414D23">
        <w:rPr>
          <w:rFonts w:ascii="Calibri" w:hAnsi="Calibri" w:cs="Calibri"/>
          <w:u w:val="single"/>
        </w:rPr>
        <w:t>posameznem mediju</w:t>
      </w:r>
      <w:r w:rsidRPr="00414D23">
        <w:rPr>
          <w:rFonts w:ascii="Calibri" w:hAnsi="Calibri" w:cs="Calibri"/>
        </w:rPr>
        <w:t xml:space="preserve"> dostavljeno za več kot 15% manj glede na ponudbo, bo </w:t>
      </w:r>
      <w:r w:rsidR="00414D23" w:rsidRPr="00414D23">
        <w:rPr>
          <w:rFonts w:ascii="Calibri" w:hAnsi="Calibri" w:cs="Calibri"/>
        </w:rPr>
        <w:t>izvajalec</w:t>
      </w:r>
      <w:r w:rsidRPr="00414D23">
        <w:rPr>
          <w:rFonts w:ascii="Calibri" w:hAnsi="Calibri" w:cs="Calibri"/>
        </w:rPr>
        <w:t xml:space="preserve"> </w:t>
      </w:r>
      <w:r w:rsidRPr="00414D23">
        <w:rPr>
          <w:rFonts w:ascii="Calibri" w:hAnsi="Calibri" w:cs="Calibri"/>
          <w:b/>
          <w:bCs/>
        </w:rPr>
        <w:t>plačal penale v dva-kratniku vrednosti nedostavljenega</w:t>
      </w:r>
      <w:r w:rsidRPr="00414D23">
        <w:rPr>
          <w:rFonts w:ascii="Calibri" w:hAnsi="Calibri" w:cs="Calibri"/>
        </w:rPr>
        <w:t>, izračunano na osnovi cen iz medi</w:t>
      </w:r>
      <w:r w:rsidR="00414D23" w:rsidRPr="00414D23">
        <w:rPr>
          <w:rFonts w:ascii="Calibri" w:hAnsi="Calibri" w:cs="Calibri"/>
        </w:rPr>
        <w:t>jskeg</w:t>
      </w:r>
      <w:r w:rsidRPr="00414D23">
        <w:rPr>
          <w:rFonts w:ascii="Calibri" w:hAnsi="Calibri" w:cs="Calibri"/>
        </w:rPr>
        <w:t xml:space="preserve">a plana. </w:t>
      </w:r>
      <w:r w:rsidR="00414D23" w:rsidRPr="00414D23">
        <w:rPr>
          <w:rFonts w:ascii="Calibri" w:hAnsi="Calibri" w:cs="Calibri"/>
        </w:rPr>
        <w:t>Penale se poračuna tako, da izbrani ponudnik naročniku izstavi nižji račun za vrednost penalov.</w:t>
      </w:r>
    </w:p>
    <w:p w14:paraId="5A475766" w14:textId="77777777" w:rsidR="009D5E8D" w:rsidRPr="00555621" w:rsidRDefault="009D5E8D" w:rsidP="00CF7411">
      <w:pPr>
        <w:pStyle w:val="Odstavekseznama"/>
        <w:spacing w:after="0"/>
        <w:ind w:left="0"/>
        <w:jc w:val="both"/>
        <w:rPr>
          <w:rFonts w:ascii="Calibri" w:hAnsi="Calibri" w:cs="Calibri"/>
          <w:highlight w:val="yellow"/>
        </w:rPr>
      </w:pPr>
    </w:p>
    <w:p w14:paraId="6FB38C7F" w14:textId="77777777" w:rsidR="00414D23" w:rsidRPr="00414D23" w:rsidRDefault="00414D23" w:rsidP="00CF7411">
      <w:pPr>
        <w:pStyle w:val="paragraph"/>
        <w:shd w:val="clear" w:color="auto" w:fill="FFFFFF" w:themeFill="background1"/>
        <w:spacing w:before="0" w:beforeAutospacing="0" w:after="0" w:afterAutospacing="0"/>
        <w:jc w:val="both"/>
        <w:textAlignment w:val="baseline"/>
        <w:rPr>
          <w:rFonts w:ascii="Calibri" w:eastAsiaTheme="minorEastAsia" w:hAnsi="Calibri" w:cs="Calibri"/>
          <w:sz w:val="22"/>
          <w:szCs w:val="22"/>
          <w:lang w:eastAsia="en-US"/>
        </w:rPr>
      </w:pPr>
      <w:r w:rsidRPr="00580EEE">
        <w:rPr>
          <w:rFonts w:ascii="Calibri" w:eastAsiaTheme="minorHAnsi" w:hAnsi="Calibri" w:cs="Calibri"/>
          <w:sz w:val="22"/>
          <w:szCs w:val="22"/>
          <w:u w:val="single"/>
          <w:lang w:eastAsia="en-US"/>
        </w:rPr>
        <w:t>Pomembno:</w:t>
      </w:r>
      <w:r w:rsidRPr="00414D23">
        <w:rPr>
          <w:rFonts w:ascii="Calibri" w:eastAsiaTheme="minorHAnsi" w:hAnsi="Calibri" w:cs="Calibri"/>
          <w:sz w:val="22"/>
          <w:szCs w:val="22"/>
          <w:lang w:eastAsia="en-US"/>
        </w:rPr>
        <w:t xml:space="preserve"> Ponudnike opozarjamo, da oglaševanje tekom medijskega zakupa ni možno drugače kot je bilo predvideno z medijskim planom (npr. v drugih medijih), ali v kasnejšem obdobju, razen v primeru višje sile, kot na primer naravne nesreče ali prenehanje izhajanja določenega medija, zato predlagamo, da ponudnik med izvajanjem medijskega zakupa skrbno nadzira dostavo objav na medijih. </w:t>
      </w:r>
    </w:p>
    <w:p w14:paraId="5621DB92" w14:textId="77777777" w:rsidR="00414D23" w:rsidRDefault="00414D23" w:rsidP="00CF7411">
      <w:pPr>
        <w:pStyle w:val="Odstavekseznama"/>
        <w:spacing w:after="0"/>
        <w:ind w:left="0"/>
        <w:rPr>
          <w:rFonts w:ascii="Calibri" w:eastAsiaTheme="minorEastAsia" w:hAnsi="Calibri" w:cs="Calibri"/>
        </w:rPr>
      </w:pPr>
    </w:p>
    <w:p w14:paraId="6A5E7FED" w14:textId="52E4E987" w:rsidR="00414D23" w:rsidRPr="000A533B" w:rsidRDefault="009D5E8D" w:rsidP="00CF7411">
      <w:pPr>
        <w:pStyle w:val="paragraph"/>
        <w:shd w:val="clear" w:color="auto" w:fill="FFFFFF" w:themeFill="background1"/>
        <w:spacing w:before="0" w:beforeAutospacing="0" w:after="0" w:afterAutospacing="0"/>
        <w:jc w:val="both"/>
        <w:textAlignment w:val="baseline"/>
        <w:rPr>
          <w:rFonts w:ascii="Calibri" w:eastAsiaTheme="minorEastAsia" w:hAnsi="Calibri" w:cs="Calibri"/>
          <w:sz w:val="22"/>
          <w:szCs w:val="22"/>
          <w:lang w:eastAsia="en-US"/>
        </w:rPr>
      </w:pPr>
      <w:r w:rsidRPr="6826A749">
        <w:rPr>
          <w:rFonts w:ascii="Calibri" w:eastAsiaTheme="minorEastAsia" w:hAnsi="Calibri" w:cs="Calibri"/>
          <w:sz w:val="22"/>
          <w:szCs w:val="22"/>
          <w:lang w:eastAsia="en-US"/>
        </w:rPr>
        <w:t>Konkretni primeri:</w:t>
      </w:r>
    </w:p>
    <w:p w14:paraId="04D75AE1" w14:textId="7C7C981F" w:rsidR="00580EEE" w:rsidRPr="00580EEE" w:rsidRDefault="00580EEE" w:rsidP="00CF7411">
      <w:pPr>
        <w:autoSpaceDE w:val="0"/>
        <w:autoSpaceDN w:val="0"/>
        <w:adjustRightInd w:val="0"/>
        <w:spacing w:before="120"/>
        <w:jc w:val="both"/>
        <w:rPr>
          <w:rFonts w:ascii="Calibri" w:eastAsia="Calibri" w:hAnsi="Calibri" w:cs="Calibri"/>
          <w:color w:val="000000"/>
          <w:szCs w:val="20"/>
          <w:lang w:eastAsia="sl-SI"/>
        </w:rPr>
      </w:pPr>
      <w:r w:rsidRPr="00580EEE">
        <w:rPr>
          <w:rFonts w:ascii="Calibri" w:eastAsia="Calibri" w:hAnsi="Calibri" w:cs="Calibri"/>
          <w:color w:val="000000"/>
          <w:szCs w:val="20"/>
          <w:lang w:eastAsia="sl-SI"/>
        </w:rPr>
        <w:t xml:space="preserve">V kolikor je odstopanje na nivoju posameznega medija do -15% glede na ponudbo, na posameznem kanalu pa odstopanja ni, izbrani ponudnik zaračuna tak znesek, kot ga je ponudil v ponudbi. Npr. na posamezni TV TRP-ji v postbuy analizi odstopajo za do -15% glede na ponudbo, na TV kot celoti pa je dostava TRP takšna, kot je bilo predvideno z medijskim planom. </w:t>
      </w:r>
    </w:p>
    <w:p w14:paraId="54C62A1A" w14:textId="77777777" w:rsidR="00580EEE" w:rsidRPr="00580EEE" w:rsidRDefault="00580EEE" w:rsidP="00CF7411">
      <w:pPr>
        <w:autoSpaceDE w:val="0"/>
        <w:autoSpaceDN w:val="0"/>
        <w:adjustRightInd w:val="0"/>
        <w:spacing w:before="120"/>
        <w:jc w:val="both"/>
        <w:rPr>
          <w:rFonts w:ascii="Calibri" w:eastAsia="Calibri" w:hAnsi="Calibri" w:cs="Calibri"/>
          <w:color w:val="000000"/>
          <w:szCs w:val="20"/>
          <w:lang w:eastAsia="sl-SI"/>
        </w:rPr>
      </w:pPr>
      <w:r w:rsidRPr="00580EEE">
        <w:rPr>
          <w:rFonts w:ascii="Calibri" w:eastAsia="Calibri" w:hAnsi="Calibri" w:cs="Calibri"/>
          <w:color w:val="000000"/>
          <w:szCs w:val="20"/>
          <w:lang w:eastAsia="sl-SI"/>
        </w:rPr>
        <w:t xml:space="preserve">V kolikor je odstopanje na nivoju posameznega medija do -15% glede na ponudbo, na posameznem kanalu pa je poddostava 5% ali več glede na ponudbo, izbrani ponudnik plača penale v višini 2-kratnika nedostavljenega za kanal oglaševanja. Npr. na posamezni TV TRP-ji v postbuy analizi odstopajo za do -15% glede na ponudbo, na TV kot celoti pa je dostava TRP -6% glede na ponudbo. Izbrani ponudnik bo plačal penale v višini 12% (6 x 2) od vrednosti TV zakupa. </w:t>
      </w:r>
    </w:p>
    <w:p w14:paraId="0FA465B8" w14:textId="514A0268" w:rsidR="009D5E8D" w:rsidRPr="000A533B" w:rsidRDefault="00580EEE" w:rsidP="00CF7411">
      <w:pPr>
        <w:autoSpaceDE w:val="0"/>
        <w:autoSpaceDN w:val="0"/>
        <w:adjustRightInd w:val="0"/>
        <w:spacing w:before="120"/>
        <w:jc w:val="both"/>
        <w:rPr>
          <w:rFonts w:ascii="Calibri" w:eastAsia="Calibri" w:hAnsi="Calibri" w:cs="Calibri"/>
          <w:color w:val="000000"/>
          <w:szCs w:val="20"/>
          <w:lang w:eastAsia="sl-SI"/>
        </w:rPr>
      </w:pPr>
      <w:r w:rsidRPr="00580EEE">
        <w:rPr>
          <w:rFonts w:ascii="Calibri" w:eastAsia="Calibri" w:hAnsi="Calibri" w:cs="Calibri"/>
          <w:color w:val="000000"/>
          <w:szCs w:val="20"/>
          <w:lang w:eastAsia="sl-SI"/>
        </w:rPr>
        <w:t>V kolikor je odstopanje na nivoju posameznega medija več kot -15% glede na ponudbo, ne glede na to ali izbrani ponudnik dosega KPI-je po kanalu oglaševanja, lahko naročnik zahteva plačilo penala v višini 2-kratnika nedostavljenega za posamezen medij. Npr. izbrani ponudnik je dostavil za 20% manj TRPjev na POP TV, dostava na TV kot celoti pa je ustrezna. Naročnik lahko zaračuna penale v višini 40% vrednostni TV zakupa na POP TV.</w:t>
      </w:r>
      <w:r w:rsidR="009D5E8D" w:rsidRPr="00615B2C">
        <w:rPr>
          <w:rFonts w:ascii="Calibri" w:eastAsia="Calibri" w:hAnsi="Calibri" w:cs="Calibri"/>
          <w:color w:val="000000"/>
          <w:szCs w:val="20"/>
          <w:lang w:eastAsia="sl-SI"/>
        </w:rPr>
        <w:t>. </w:t>
      </w:r>
    </w:p>
    <w:p w14:paraId="2E0BAE7A" w14:textId="78BBEA88" w:rsidR="000D5E47" w:rsidRPr="008E47EE" w:rsidRDefault="488F22C4" w:rsidP="000D5E47">
      <w:pPr>
        <w:pStyle w:val="Style1"/>
      </w:pPr>
      <w:bookmarkStart w:id="348" w:name="_Toc196494353"/>
      <w:bookmarkStart w:id="349" w:name="_Toc197670706"/>
      <w:bookmarkStart w:id="350" w:name="_Toc197671193"/>
      <w:bookmarkStart w:id="351" w:name="_Toc197671730"/>
      <w:bookmarkStart w:id="352" w:name="_Toc197672266"/>
      <w:bookmarkStart w:id="353" w:name="_Toc197672802"/>
      <w:bookmarkStart w:id="354" w:name="_Toc197673338"/>
      <w:bookmarkStart w:id="355" w:name="_Toc197673880"/>
      <w:bookmarkStart w:id="356" w:name="_Toc197674417"/>
      <w:bookmarkStart w:id="357" w:name="_Toc197674954"/>
      <w:bookmarkStart w:id="358" w:name="_Toc197675491"/>
      <w:bookmarkStart w:id="359" w:name="_Toc197680313"/>
      <w:bookmarkStart w:id="360" w:name="_Toc197680847"/>
      <w:bookmarkStart w:id="361" w:name="_Toc197681381"/>
      <w:bookmarkStart w:id="362" w:name="_Toc196494354"/>
      <w:bookmarkStart w:id="363" w:name="_Toc197670707"/>
      <w:bookmarkStart w:id="364" w:name="_Toc197671194"/>
      <w:bookmarkStart w:id="365" w:name="_Toc197671731"/>
      <w:bookmarkStart w:id="366" w:name="_Toc197672267"/>
      <w:bookmarkStart w:id="367" w:name="_Toc197672803"/>
      <w:bookmarkStart w:id="368" w:name="_Toc197673339"/>
      <w:bookmarkStart w:id="369" w:name="_Toc197673881"/>
      <w:bookmarkStart w:id="370" w:name="_Toc197674418"/>
      <w:bookmarkStart w:id="371" w:name="_Toc197674955"/>
      <w:bookmarkStart w:id="372" w:name="_Toc197675492"/>
      <w:bookmarkStart w:id="373" w:name="_Toc197680314"/>
      <w:bookmarkStart w:id="374" w:name="_Toc197680848"/>
      <w:bookmarkStart w:id="375" w:name="_Toc197681382"/>
      <w:bookmarkStart w:id="376" w:name="_Toc196494355"/>
      <w:bookmarkStart w:id="377" w:name="_Toc197670708"/>
      <w:bookmarkStart w:id="378" w:name="_Toc197671195"/>
      <w:bookmarkStart w:id="379" w:name="_Toc197671732"/>
      <w:bookmarkStart w:id="380" w:name="_Toc197672268"/>
      <w:bookmarkStart w:id="381" w:name="_Toc197672804"/>
      <w:bookmarkStart w:id="382" w:name="_Toc197673340"/>
      <w:bookmarkStart w:id="383" w:name="_Toc197673882"/>
      <w:bookmarkStart w:id="384" w:name="_Toc197674419"/>
      <w:bookmarkStart w:id="385" w:name="_Toc197674956"/>
      <w:bookmarkStart w:id="386" w:name="_Toc197675493"/>
      <w:bookmarkStart w:id="387" w:name="_Toc197680315"/>
      <w:bookmarkStart w:id="388" w:name="_Toc197680849"/>
      <w:bookmarkStart w:id="389" w:name="_Toc197681383"/>
      <w:bookmarkStart w:id="390" w:name="_Toc196494356"/>
      <w:bookmarkStart w:id="391" w:name="_Toc197670709"/>
      <w:bookmarkStart w:id="392" w:name="_Toc197671196"/>
      <w:bookmarkStart w:id="393" w:name="_Toc197671733"/>
      <w:bookmarkStart w:id="394" w:name="_Toc197672269"/>
      <w:bookmarkStart w:id="395" w:name="_Toc197672805"/>
      <w:bookmarkStart w:id="396" w:name="_Toc197673341"/>
      <w:bookmarkStart w:id="397" w:name="_Toc197673883"/>
      <w:bookmarkStart w:id="398" w:name="_Toc197674420"/>
      <w:bookmarkStart w:id="399" w:name="_Toc197674957"/>
      <w:bookmarkStart w:id="400" w:name="_Toc197675494"/>
      <w:bookmarkStart w:id="401" w:name="_Toc197680316"/>
      <w:bookmarkStart w:id="402" w:name="_Toc197680850"/>
      <w:bookmarkStart w:id="403" w:name="_Toc197681384"/>
      <w:bookmarkStart w:id="404" w:name="_Toc196494357"/>
      <w:bookmarkStart w:id="405" w:name="_Toc197670710"/>
      <w:bookmarkStart w:id="406" w:name="_Toc197671197"/>
      <w:bookmarkStart w:id="407" w:name="_Toc197671734"/>
      <w:bookmarkStart w:id="408" w:name="_Toc197672270"/>
      <w:bookmarkStart w:id="409" w:name="_Toc197672806"/>
      <w:bookmarkStart w:id="410" w:name="_Toc197673342"/>
      <w:bookmarkStart w:id="411" w:name="_Toc197673884"/>
      <w:bookmarkStart w:id="412" w:name="_Toc197674421"/>
      <w:bookmarkStart w:id="413" w:name="_Toc197674958"/>
      <w:bookmarkStart w:id="414" w:name="_Toc197675495"/>
      <w:bookmarkStart w:id="415" w:name="_Toc197680317"/>
      <w:bookmarkStart w:id="416" w:name="_Toc197680851"/>
      <w:bookmarkStart w:id="417" w:name="_Toc197681385"/>
      <w:bookmarkStart w:id="418" w:name="_Toc196494358"/>
      <w:bookmarkStart w:id="419" w:name="_Toc197670711"/>
      <w:bookmarkStart w:id="420" w:name="_Toc197671198"/>
      <w:bookmarkStart w:id="421" w:name="_Toc197671735"/>
      <w:bookmarkStart w:id="422" w:name="_Toc197672271"/>
      <w:bookmarkStart w:id="423" w:name="_Toc197672807"/>
      <w:bookmarkStart w:id="424" w:name="_Toc197673343"/>
      <w:bookmarkStart w:id="425" w:name="_Toc197673885"/>
      <w:bookmarkStart w:id="426" w:name="_Toc197674422"/>
      <w:bookmarkStart w:id="427" w:name="_Toc197674959"/>
      <w:bookmarkStart w:id="428" w:name="_Toc197675496"/>
      <w:bookmarkStart w:id="429" w:name="_Toc197680318"/>
      <w:bookmarkStart w:id="430" w:name="_Toc197680852"/>
      <w:bookmarkStart w:id="431" w:name="_Toc197681386"/>
      <w:bookmarkStart w:id="432" w:name="_Toc196494359"/>
      <w:bookmarkStart w:id="433" w:name="_Toc197670712"/>
      <w:bookmarkStart w:id="434" w:name="_Toc197671199"/>
      <w:bookmarkStart w:id="435" w:name="_Toc197671736"/>
      <w:bookmarkStart w:id="436" w:name="_Toc197672272"/>
      <w:bookmarkStart w:id="437" w:name="_Toc197672808"/>
      <w:bookmarkStart w:id="438" w:name="_Toc197673344"/>
      <w:bookmarkStart w:id="439" w:name="_Toc197673886"/>
      <w:bookmarkStart w:id="440" w:name="_Toc197674423"/>
      <w:bookmarkStart w:id="441" w:name="_Toc197674960"/>
      <w:bookmarkStart w:id="442" w:name="_Toc197675497"/>
      <w:bookmarkStart w:id="443" w:name="_Toc197680319"/>
      <w:bookmarkStart w:id="444" w:name="_Toc197680853"/>
      <w:bookmarkStart w:id="445" w:name="_Toc197681387"/>
      <w:bookmarkStart w:id="446" w:name="_Toc196494360"/>
      <w:bookmarkStart w:id="447" w:name="_Toc197670713"/>
      <w:bookmarkStart w:id="448" w:name="_Toc197671200"/>
      <w:bookmarkStart w:id="449" w:name="_Toc197671737"/>
      <w:bookmarkStart w:id="450" w:name="_Toc197672273"/>
      <w:bookmarkStart w:id="451" w:name="_Toc197672809"/>
      <w:bookmarkStart w:id="452" w:name="_Toc197673345"/>
      <w:bookmarkStart w:id="453" w:name="_Toc197673887"/>
      <w:bookmarkStart w:id="454" w:name="_Toc197674424"/>
      <w:bookmarkStart w:id="455" w:name="_Toc197674961"/>
      <w:bookmarkStart w:id="456" w:name="_Toc197675498"/>
      <w:bookmarkStart w:id="457" w:name="_Toc197680320"/>
      <w:bookmarkStart w:id="458" w:name="_Toc197680854"/>
      <w:bookmarkStart w:id="459" w:name="_Toc197681388"/>
      <w:bookmarkStart w:id="460" w:name="_Toc196494361"/>
      <w:bookmarkStart w:id="461" w:name="_Toc197670714"/>
      <w:bookmarkStart w:id="462" w:name="_Toc197671201"/>
      <w:bookmarkStart w:id="463" w:name="_Toc197671738"/>
      <w:bookmarkStart w:id="464" w:name="_Toc197672274"/>
      <w:bookmarkStart w:id="465" w:name="_Toc197672810"/>
      <w:bookmarkStart w:id="466" w:name="_Toc197673346"/>
      <w:bookmarkStart w:id="467" w:name="_Toc197673888"/>
      <w:bookmarkStart w:id="468" w:name="_Toc197674425"/>
      <w:bookmarkStart w:id="469" w:name="_Toc197674962"/>
      <w:bookmarkStart w:id="470" w:name="_Toc197675499"/>
      <w:bookmarkStart w:id="471" w:name="_Toc197680321"/>
      <w:bookmarkStart w:id="472" w:name="_Toc197680855"/>
      <w:bookmarkStart w:id="473" w:name="_Toc197681389"/>
      <w:bookmarkStart w:id="474" w:name="_Toc196494362"/>
      <w:bookmarkStart w:id="475" w:name="_Toc197670715"/>
      <w:bookmarkStart w:id="476" w:name="_Toc197671202"/>
      <w:bookmarkStart w:id="477" w:name="_Toc197671739"/>
      <w:bookmarkStart w:id="478" w:name="_Toc197672275"/>
      <w:bookmarkStart w:id="479" w:name="_Toc197672811"/>
      <w:bookmarkStart w:id="480" w:name="_Toc197673347"/>
      <w:bookmarkStart w:id="481" w:name="_Toc197673889"/>
      <w:bookmarkStart w:id="482" w:name="_Toc197674426"/>
      <w:bookmarkStart w:id="483" w:name="_Toc197674963"/>
      <w:bookmarkStart w:id="484" w:name="_Toc197675500"/>
      <w:bookmarkStart w:id="485" w:name="_Toc197680322"/>
      <w:bookmarkStart w:id="486" w:name="_Toc197680856"/>
      <w:bookmarkStart w:id="487" w:name="_Toc197681390"/>
      <w:bookmarkStart w:id="488" w:name="_Toc196494363"/>
      <w:bookmarkStart w:id="489" w:name="_Toc197670716"/>
      <w:bookmarkStart w:id="490" w:name="_Toc197671203"/>
      <w:bookmarkStart w:id="491" w:name="_Toc197671740"/>
      <w:bookmarkStart w:id="492" w:name="_Toc197672276"/>
      <w:bookmarkStart w:id="493" w:name="_Toc197672812"/>
      <w:bookmarkStart w:id="494" w:name="_Toc197673348"/>
      <w:bookmarkStart w:id="495" w:name="_Toc197673890"/>
      <w:bookmarkStart w:id="496" w:name="_Toc197674427"/>
      <w:bookmarkStart w:id="497" w:name="_Toc197674964"/>
      <w:bookmarkStart w:id="498" w:name="_Toc197675501"/>
      <w:bookmarkStart w:id="499" w:name="_Toc197680323"/>
      <w:bookmarkStart w:id="500" w:name="_Toc197680857"/>
      <w:bookmarkStart w:id="501" w:name="_Toc197681391"/>
      <w:bookmarkStart w:id="502" w:name="_Toc196494364"/>
      <w:bookmarkStart w:id="503" w:name="_Toc197670717"/>
      <w:bookmarkStart w:id="504" w:name="_Toc197671204"/>
      <w:bookmarkStart w:id="505" w:name="_Toc197671741"/>
      <w:bookmarkStart w:id="506" w:name="_Toc197672277"/>
      <w:bookmarkStart w:id="507" w:name="_Toc197672813"/>
      <w:bookmarkStart w:id="508" w:name="_Toc197673349"/>
      <w:bookmarkStart w:id="509" w:name="_Toc197673891"/>
      <w:bookmarkStart w:id="510" w:name="_Toc197674428"/>
      <w:bookmarkStart w:id="511" w:name="_Toc197674965"/>
      <w:bookmarkStart w:id="512" w:name="_Toc197675502"/>
      <w:bookmarkStart w:id="513" w:name="_Toc197680324"/>
      <w:bookmarkStart w:id="514" w:name="_Toc197680858"/>
      <w:bookmarkStart w:id="515" w:name="_Toc197681392"/>
      <w:bookmarkStart w:id="516" w:name="_Toc196494365"/>
      <w:bookmarkStart w:id="517" w:name="_Toc197670718"/>
      <w:bookmarkStart w:id="518" w:name="_Toc197671205"/>
      <w:bookmarkStart w:id="519" w:name="_Toc197671742"/>
      <w:bookmarkStart w:id="520" w:name="_Toc197672278"/>
      <w:bookmarkStart w:id="521" w:name="_Toc197672814"/>
      <w:bookmarkStart w:id="522" w:name="_Toc197673350"/>
      <w:bookmarkStart w:id="523" w:name="_Toc197673892"/>
      <w:bookmarkStart w:id="524" w:name="_Toc197674429"/>
      <w:bookmarkStart w:id="525" w:name="_Toc197674966"/>
      <w:bookmarkStart w:id="526" w:name="_Toc197675503"/>
      <w:bookmarkStart w:id="527" w:name="_Toc197680325"/>
      <w:bookmarkStart w:id="528" w:name="_Toc197680859"/>
      <w:bookmarkStart w:id="529" w:name="_Toc197681393"/>
      <w:bookmarkStart w:id="530" w:name="_Toc196494366"/>
      <w:bookmarkStart w:id="531" w:name="_Toc197670719"/>
      <w:bookmarkStart w:id="532" w:name="_Toc197671206"/>
      <w:bookmarkStart w:id="533" w:name="_Toc197671743"/>
      <w:bookmarkStart w:id="534" w:name="_Toc197672279"/>
      <w:bookmarkStart w:id="535" w:name="_Toc197672815"/>
      <w:bookmarkStart w:id="536" w:name="_Toc197673351"/>
      <w:bookmarkStart w:id="537" w:name="_Toc197673893"/>
      <w:bookmarkStart w:id="538" w:name="_Toc197674430"/>
      <w:bookmarkStart w:id="539" w:name="_Toc197674967"/>
      <w:bookmarkStart w:id="540" w:name="_Toc197675504"/>
      <w:bookmarkStart w:id="541" w:name="_Toc197680326"/>
      <w:bookmarkStart w:id="542" w:name="_Toc197680860"/>
      <w:bookmarkStart w:id="543" w:name="_Toc197681394"/>
      <w:bookmarkStart w:id="544" w:name="_Toc197673352"/>
      <w:bookmarkStart w:id="545" w:name="_Toc197684469"/>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lastRenderedPageBreak/>
        <w:t>OSTALI POGOJI SODELOVANJA</w:t>
      </w:r>
      <w:bookmarkEnd w:id="544"/>
      <w:bookmarkEnd w:id="545"/>
    </w:p>
    <w:p w14:paraId="1DAE2E4B" w14:textId="6D3E643D" w:rsidR="00E258D7" w:rsidRPr="00472331" w:rsidRDefault="488F22C4" w:rsidP="007340BE">
      <w:pPr>
        <w:pStyle w:val="Odstavekseznama"/>
        <w:numPr>
          <w:ilvl w:val="0"/>
          <w:numId w:val="8"/>
        </w:numPr>
        <w:autoSpaceDE w:val="0"/>
        <w:autoSpaceDN w:val="0"/>
        <w:adjustRightInd w:val="0"/>
        <w:spacing w:before="120"/>
        <w:ind w:left="426" w:hanging="357"/>
        <w:jc w:val="both"/>
        <w:rPr>
          <w:rFonts w:eastAsia="Calibri" w:cs="Arial"/>
          <w:color w:val="000000" w:themeColor="text1"/>
          <w:lang w:eastAsia="sl-SI"/>
        </w:rPr>
      </w:pPr>
      <w:r w:rsidRPr="488F22C4">
        <w:rPr>
          <w:rFonts w:eastAsia="Calibri" w:cs="Arial"/>
          <w:color w:val="000000" w:themeColor="text1"/>
          <w:lang w:eastAsia="sl-SI"/>
        </w:rPr>
        <w:t>Ponudniki morajo pri oddaji ponudb dosledno upoštevati vsa navodila, v nasprotnem primeru ponudbe ne bodo predmet ocenjevanja oz. bo ponudnik izločen. Pozorni bodite tudi pri upoštevanju navedenih raziskav.</w:t>
      </w:r>
    </w:p>
    <w:p w14:paraId="11314F65" w14:textId="3B82F151" w:rsidR="000D5E47" w:rsidRDefault="11AE1DC3" w:rsidP="007340BE">
      <w:pPr>
        <w:pStyle w:val="Odstavekseznama"/>
        <w:numPr>
          <w:ilvl w:val="0"/>
          <w:numId w:val="8"/>
        </w:numPr>
        <w:autoSpaceDE w:val="0"/>
        <w:autoSpaceDN w:val="0"/>
        <w:adjustRightInd w:val="0"/>
        <w:spacing w:before="120"/>
        <w:ind w:left="426" w:hanging="357"/>
        <w:jc w:val="both"/>
        <w:rPr>
          <w:rFonts w:eastAsia="Calibri" w:cs="Arial"/>
          <w:color w:val="000000"/>
          <w:lang w:eastAsia="sl-SI"/>
        </w:rPr>
      </w:pPr>
      <w:r w:rsidRPr="11AE1DC3">
        <w:rPr>
          <w:rFonts w:eastAsia="Calibri" w:cs="Arial"/>
          <w:color w:val="000000" w:themeColor="text1"/>
          <w:lang w:eastAsia="sl-SI"/>
        </w:rPr>
        <w:t>Materiale, ki se bodo objavljali v medijskem zakupu, priskrbi naročnik z izjemo tekstovnih oglasov na ključne besede.</w:t>
      </w:r>
    </w:p>
    <w:p w14:paraId="29708672" w14:textId="3A245467" w:rsidR="00E258D7" w:rsidRPr="0097254F" w:rsidRDefault="488F22C4" w:rsidP="488F22C4">
      <w:pPr>
        <w:pStyle w:val="Odstavekseznama"/>
        <w:numPr>
          <w:ilvl w:val="0"/>
          <w:numId w:val="8"/>
        </w:numPr>
        <w:autoSpaceDE w:val="0"/>
        <w:autoSpaceDN w:val="0"/>
        <w:adjustRightInd w:val="0"/>
        <w:spacing w:before="120"/>
        <w:ind w:left="426" w:hanging="357"/>
        <w:jc w:val="both"/>
        <w:rPr>
          <w:rFonts w:eastAsia="Calibri" w:cs="Arial"/>
          <w:color w:val="000000"/>
          <w:lang w:eastAsia="sl-SI"/>
        </w:rPr>
      </w:pPr>
      <w:r w:rsidRPr="488F22C4">
        <w:rPr>
          <w:rFonts w:eastAsia="Calibri" w:cs="Arial"/>
          <w:lang w:eastAsia="sl-SI"/>
        </w:rPr>
        <w:t>V primeru, da ponudba ponudnika temelji na pripravi novih kreativ in snemanja, mora naročnik potrditi osnutke, lokacije, ključne akterje, scenarije, vizualne, tekstovne in zvočne komponente. V tem primeru nastale stroške krije ponudnik. Naročnik potrjuje v več fazah, to je v fazi pred produkcijo in po produkciji, v primeru snemanj pa je lahko prisoten tudi na snemanju oz. v fazi produkcije. </w:t>
      </w:r>
    </w:p>
    <w:p w14:paraId="2BBF9DB3" w14:textId="2853C7DD" w:rsidR="000D5E47" w:rsidRPr="0097254F" w:rsidRDefault="488F22C4">
      <w:pPr>
        <w:pStyle w:val="Odstavekseznama"/>
        <w:numPr>
          <w:ilvl w:val="0"/>
          <w:numId w:val="8"/>
        </w:numPr>
        <w:ind w:left="426"/>
        <w:jc w:val="both"/>
        <w:rPr>
          <w:rFonts w:eastAsia="Calibri" w:cs="Arial"/>
          <w:color w:val="000000" w:themeColor="text1"/>
          <w:lang w:eastAsia="sl-SI"/>
        </w:rPr>
      </w:pPr>
      <w:r w:rsidRPr="488F22C4">
        <w:rPr>
          <w:rFonts w:eastAsia="Calibri" w:cs="Arial"/>
          <w:color w:val="000000" w:themeColor="text1"/>
          <w:lang w:eastAsia="sl-SI"/>
        </w:rPr>
        <w:t>Prilagoditve/mutacije oglasnih materialov: ponudnik mora pravočasno (vsaj 14 dni pred uporabo) seznaniti naročnika s potrebnimi mutacijami/prilagoditvami razpoložljivih materialov in sodelovati z izvajalcem za Produkcijo orodij za uspešno izvedbo mutacij/prilagoditev. Tudi te stroške nosi ponudnik, ki je predlagal prilagoditve.</w:t>
      </w:r>
    </w:p>
    <w:p w14:paraId="7111A4DB" w14:textId="0674746E" w:rsidR="000D5E47" w:rsidRDefault="000D5E47" w:rsidP="007340BE">
      <w:pPr>
        <w:pStyle w:val="Odstavekseznama"/>
        <w:numPr>
          <w:ilvl w:val="0"/>
          <w:numId w:val="8"/>
        </w:numPr>
        <w:autoSpaceDE w:val="0"/>
        <w:autoSpaceDN w:val="0"/>
        <w:adjustRightInd w:val="0"/>
        <w:spacing w:after="0"/>
        <w:ind w:left="426"/>
        <w:jc w:val="both"/>
        <w:rPr>
          <w:rFonts w:eastAsia="Calibri" w:cs="Arial"/>
          <w:szCs w:val="20"/>
          <w:lang w:eastAsia="sl-SI"/>
        </w:rPr>
      </w:pPr>
      <w:r>
        <w:rPr>
          <w:rFonts w:eastAsia="Calibri" w:cs="Arial"/>
          <w:color w:val="000000"/>
          <w:szCs w:val="20"/>
          <w:lang w:eastAsia="sl-SI"/>
        </w:rPr>
        <w:t>Ponudnik</w:t>
      </w:r>
      <w:r w:rsidRPr="0097254F">
        <w:rPr>
          <w:rFonts w:eastAsia="Calibri" w:cs="Arial"/>
          <w:color w:val="000000"/>
          <w:szCs w:val="20"/>
          <w:lang w:eastAsia="sl-SI"/>
        </w:rPr>
        <w:t xml:space="preserve"> ne sme planirati medijskega zakupa izven obsega zahtev</w:t>
      </w:r>
      <w:r>
        <w:rPr>
          <w:rFonts w:eastAsia="Calibri" w:cs="Arial"/>
          <w:color w:val="000000"/>
          <w:szCs w:val="20"/>
          <w:lang w:eastAsia="sl-SI"/>
        </w:rPr>
        <w:t>,</w:t>
      </w:r>
      <w:r w:rsidRPr="0097254F">
        <w:rPr>
          <w:rFonts w:eastAsia="Calibri" w:cs="Arial"/>
          <w:color w:val="000000"/>
          <w:szCs w:val="20"/>
          <w:lang w:eastAsia="sl-SI"/>
        </w:rPr>
        <w:t xml:space="preserve"> določenih v tej projektni nalogi. </w:t>
      </w:r>
    </w:p>
    <w:p w14:paraId="5927D72C" w14:textId="523404C1" w:rsidR="00547A94" w:rsidRPr="007C7D8B" w:rsidRDefault="488F22C4" w:rsidP="488F22C4">
      <w:pPr>
        <w:pStyle w:val="Odstavekseznama"/>
        <w:numPr>
          <w:ilvl w:val="0"/>
          <w:numId w:val="8"/>
        </w:numPr>
        <w:autoSpaceDE w:val="0"/>
        <w:autoSpaceDN w:val="0"/>
        <w:adjustRightInd w:val="0"/>
        <w:spacing w:after="0"/>
        <w:ind w:left="426"/>
        <w:jc w:val="both"/>
        <w:rPr>
          <w:rFonts w:eastAsia="Calibri" w:cs="Arial"/>
          <w:lang w:eastAsia="sl-SI"/>
        </w:rPr>
      </w:pPr>
      <w:r w:rsidRPr="488F22C4">
        <w:rPr>
          <w:rFonts w:eastAsia="Calibri" w:cs="Arial"/>
          <w:lang w:eastAsia="sl-SI"/>
        </w:rPr>
        <w:t>Ponudnik mora upoštevati, da je oglaševanje omejeno zgolj na predpisan čas akcije.</w:t>
      </w:r>
    </w:p>
    <w:p w14:paraId="6BB38920" w14:textId="3A5C503E" w:rsidR="00E258D7" w:rsidRDefault="488F22C4">
      <w:pPr>
        <w:pStyle w:val="Odstavekseznama"/>
        <w:numPr>
          <w:ilvl w:val="0"/>
          <w:numId w:val="8"/>
        </w:numPr>
        <w:spacing w:after="0"/>
        <w:ind w:left="426"/>
        <w:jc w:val="both"/>
      </w:pPr>
      <w:r w:rsidRPr="488F22C4">
        <w:rPr>
          <w:rFonts w:eastAsia="Calibri" w:cs="Arial"/>
          <w:color w:val="000000" w:themeColor="text1"/>
          <w:lang w:eastAsia="sl-SI"/>
        </w:rPr>
        <w:t>Ponudnik bo račune naročniku poslal po koncu vsake akcije. Posebej za akcijo sadje, posebej za akcijo meso in posebej za akcijo mleko.</w:t>
      </w:r>
    </w:p>
    <w:p w14:paraId="1C10FFC6" w14:textId="1AE0B8E4" w:rsidR="00E258D7" w:rsidRPr="007B30A4" w:rsidRDefault="3CC96062" w:rsidP="007340BE">
      <w:pPr>
        <w:pStyle w:val="Odstavekseznama"/>
        <w:numPr>
          <w:ilvl w:val="0"/>
          <w:numId w:val="8"/>
        </w:numPr>
        <w:autoSpaceDE w:val="0"/>
        <w:autoSpaceDN w:val="0"/>
        <w:adjustRightInd w:val="0"/>
        <w:spacing w:after="0"/>
        <w:ind w:left="426"/>
        <w:jc w:val="both"/>
        <w:rPr>
          <w:rFonts w:eastAsia="Calibri" w:cs="Arial"/>
          <w:color w:val="000000"/>
          <w:lang w:eastAsia="sl-SI"/>
        </w:rPr>
      </w:pPr>
      <w:r w:rsidRPr="2F32843B">
        <w:rPr>
          <w:rFonts w:eastAsia="Calibri" w:cs="Arial"/>
          <w:color w:val="000000" w:themeColor="text1"/>
          <w:lang w:eastAsia="sl-SI"/>
        </w:rPr>
        <w:t>Ponudnik predloži postbuy analizo za vsako akcijo posebej, v kateri primerja realizirane in planirane (ponujene) parametre, in sicer: </w:t>
      </w:r>
    </w:p>
    <w:p w14:paraId="53310FE4" w14:textId="2EC32D4D" w:rsidR="00E258D7" w:rsidRPr="00D96A28" w:rsidRDefault="00E258D7" w:rsidP="007340BE">
      <w:pPr>
        <w:pStyle w:val="Odstavekseznama"/>
        <w:numPr>
          <w:ilvl w:val="0"/>
          <w:numId w:val="8"/>
        </w:numPr>
        <w:autoSpaceDE w:val="0"/>
        <w:autoSpaceDN w:val="0"/>
        <w:adjustRightInd w:val="0"/>
        <w:spacing w:after="0"/>
        <w:jc w:val="both"/>
        <w:rPr>
          <w:rFonts w:eastAsia="Calibri" w:cs="Arial"/>
          <w:color w:val="000000"/>
          <w:szCs w:val="20"/>
          <w:lang w:eastAsia="sl-SI"/>
        </w:rPr>
      </w:pPr>
      <w:r w:rsidRPr="00D96A28">
        <w:rPr>
          <w:rFonts w:eastAsia="Calibri" w:cs="Arial"/>
          <w:color w:val="000000"/>
          <w:szCs w:val="20"/>
          <w:lang w:eastAsia="sl-SI"/>
        </w:rPr>
        <w:t xml:space="preserve">Podrobno analizo v excel formatu na obrazcu </w:t>
      </w:r>
      <w:r w:rsidR="00687E76">
        <w:rPr>
          <w:rFonts w:eastAsia="Calibri" w:cs="Arial"/>
          <w:color w:val="000000"/>
          <w:szCs w:val="20"/>
          <w:lang w:eastAsia="sl-SI"/>
        </w:rPr>
        <w:t>M</w:t>
      </w:r>
      <w:r w:rsidRPr="00D96A28">
        <w:rPr>
          <w:rFonts w:eastAsia="Calibri" w:cs="Arial"/>
          <w:color w:val="000000"/>
          <w:szCs w:val="20"/>
          <w:lang w:eastAsia="sl-SI"/>
        </w:rPr>
        <w:t xml:space="preserve">edijski </w:t>
      </w:r>
      <w:r w:rsidR="00687E76">
        <w:rPr>
          <w:rFonts w:eastAsia="Calibri" w:cs="Arial"/>
          <w:color w:val="000000"/>
          <w:szCs w:val="20"/>
          <w:lang w:eastAsia="sl-SI"/>
        </w:rPr>
        <w:t>plan,</w:t>
      </w:r>
      <w:r w:rsidRPr="00D96A28">
        <w:rPr>
          <w:rFonts w:eastAsia="Calibri" w:cs="Arial"/>
          <w:color w:val="000000"/>
          <w:szCs w:val="20"/>
          <w:lang w:eastAsia="sl-SI"/>
        </w:rPr>
        <w:t xml:space="preserve"> pri čemer ponujenim parametrom doda realizirane parametre. </w:t>
      </w:r>
    </w:p>
    <w:p w14:paraId="1C3B8A2D" w14:textId="58388FBB" w:rsidR="00E258D7" w:rsidRPr="00D96A28" w:rsidRDefault="3CC96062" w:rsidP="007340BE">
      <w:pPr>
        <w:pStyle w:val="Odstavekseznama"/>
        <w:numPr>
          <w:ilvl w:val="0"/>
          <w:numId w:val="8"/>
        </w:numPr>
        <w:autoSpaceDE w:val="0"/>
        <w:autoSpaceDN w:val="0"/>
        <w:adjustRightInd w:val="0"/>
        <w:spacing w:after="0"/>
        <w:jc w:val="both"/>
        <w:rPr>
          <w:rFonts w:eastAsia="Calibri" w:cs="Arial"/>
          <w:color w:val="000000"/>
          <w:lang w:eastAsia="sl-SI"/>
        </w:rPr>
      </w:pPr>
      <w:r w:rsidRPr="2F32843B">
        <w:rPr>
          <w:rFonts w:eastAsia="Calibri" w:cs="Arial"/>
          <w:color w:val="000000" w:themeColor="text1"/>
          <w:lang w:eastAsia="sl-SI"/>
        </w:rPr>
        <w:t xml:space="preserve">Postbuy analizo v ppt formatu, pri čemer ključne parametre prikaže v grafični obliki. </w:t>
      </w:r>
    </w:p>
    <w:p w14:paraId="78F5AF2A" w14:textId="77777777" w:rsidR="00112BC7" w:rsidRDefault="00112BC7" w:rsidP="000A533B">
      <w:pPr>
        <w:spacing w:after="0" w:line="240" w:lineRule="auto"/>
      </w:pPr>
    </w:p>
    <w:p w14:paraId="7364B42B" w14:textId="77777777" w:rsidR="002D0A37" w:rsidRDefault="00666CA7" w:rsidP="00597A5B">
      <w:pPr>
        <w:spacing w:after="0" w:line="240" w:lineRule="auto"/>
        <w:jc w:val="both"/>
      </w:pPr>
      <w:r w:rsidRPr="00614EC5">
        <w:t>V spodnji tabeli so navedene zahteve</w:t>
      </w:r>
      <w:r w:rsidR="00201A82">
        <w:t xml:space="preserve"> za postbuy analizo</w:t>
      </w:r>
      <w:r w:rsidRPr="00614EC5">
        <w:t xml:space="preserve"> po </w:t>
      </w:r>
      <w:r w:rsidR="00201A82">
        <w:t>posameznih medijih</w:t>
      </w:r>
      <w:r w:rsidRPr="00614EC5">
        <w:t xml:space="preserve">. V kolikor se določen tip </w:t>
      </w:r>
      <w:r w:rsidR="00927672" w:rsidRPr="00614EC5">
        <w:t>medija</w:t>
      </w:r>
      <w:r w:rsidRPr="00614EC5">
        <w:t xml:space="preserve"> po tem natečaju ne zakupuje, se zahteva za ta tip </w:t>
      </w:r>
      <w:r w:rsidR="00927672" w:rsidRPr="00614EC5">
        <w:t>medija</w:t>
      </w:r>
      <w:r w:rsidRPr="00614EC5">
        <w:t xml:space="preserve"> izpusti.</w:t>
      </w:r>
      <w:r w:rsidR="00597A5B">
        <w:t xml:space="preserve"> </w:t>
      </w:r>
      <w:r w:rsidR="3CC96062">
        <w:t>Postbuy analiza se naredi za vsako akcijo posebej</w:t>
      </w:r>
      <w:r w:rsidR="005113EA">
        <w:t>.</w:t>
      </w:r>
      <w:r w:rsidR="3CC96062">
        <w:t xml:space="preserve"> </w:t>
      </w:r>
      <w:r w:rsidR="005113EA">
        <w:t>Z</w:t>
      </w:r>
      <w:r w:rsidR="3CC96062">
        <w:t>a TV in radio pa prosimo še dodatno za izračun skupnega dosega vseh treh akcij skupaj.</w:t>
      </w:r>
    </w:p>
    <w:p w14:paraId="3FCDD4AE" w14:textId="2646562D" w:rsidR="00666CA7" w:rsidRPr="00614EC5" w:rsidRDefault="00666CA7" w:rsidP="00597A5B">
      <w:pPr>
        <w:spacing w:after="0" w:line="240" w:lineRule="auto"/>
        <w:jc w:val="both"/>
      </w:pPr>
      <w:r w:rsidRPr="00614EC5">
        <w:fldChar w:fldCharType="begin"/>
      </w:r>
      <w:r w:rsidR="004671EB">
        <w:instrText xml:space="preserve"> LINK Excel.Sheet.12 "https://momanu-my.sharepoint.com/personal/barbara_momanu_si/Documents/Zunanji/MKGP Projekti/00 MKGP FINAL/000 Revizija projektne naloge na osnovi komenarjev/spisek za postbuy.xlsx" "Sheet1!R2C3:R37C6" \a \f 4 \h  \* MERGEFORMAT </w:instrText>
      </w:r>
      <w:r w:rsidRPr="00614EC5">
        <w:fldChar w:fldCharType="separate"/>
      </w:r>
    </w:p>
    <w:tbl>
      <w:tblPr>
        <w:tblW w:w="9000" w:type="dxa"/>
        <w:tblCellMar>
          <w:left w:w="70" w:type="dxa"/>
          <w:right w:w="70" w:type="dxa"/>
        </w:tblCellMar>
        <w:tblLook w:val="04A0" w:firstRow="1" w:lastRow="0" w:firstColumn="1" w:lastColumn="0" w:noHBand="0" w:noVBand="1"/>
      </w:tblPr>
      <w:tblGrid>
        <w:gridCol w:w="5807"/>
        <w:gridCol w:w="1276"/>
        <w:gridCol w:w="992"/>
        <w:gridCol w:w="925"/>
      </w:tblGrid>
      <w:tr w:rsidR="00666CA7" w:rsidRPr="00614EC5" w14:paraId="088B31F0" w14:textId="77777777" w:rsidTr="00990C8D">
        <w:trPr>
          <w:trHeight w:val="500"/>
        </w:trPr>
        <w:tc>
          <w:tcPr>
            <w:tcW w:w="580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500A2" w14:textId="77777777" w:rsidR="00666CA7" w:rsidRPr="00614EC5" w:rsidRDefault="00666CA7" w:rsidP="00EC5368">
            <w:pPr>
              <w:spacing w:after="0" w:line="240" w:lineRule="auto"/>
              <w:rPr>
                <w:rFonts w:eastAsia="Times New Roman" w:cs="Calibri"/>
                <w:color w:val="000000"/>
                <w:lang w:eastAsia="sl-SI"/>
              </w:rPr>
            </w:pPr>
            <w:r w:rsidRPr="00614EC5">
              <w:rPr>
                <w:rFonts w:eastAsia="Times New Roman" w:cs="Calibri"/>
                <w:color w:val="000000"/>
                <w:lang w:eastAsia="sl-SI"/>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BD6367E" w14:textId="77777777" w:rsidR="00666CA7" w:rsidRPr="00D11CA8" w:rsidRDefault="00666CA7" w:rsidP="00BE3663">
            <w:pPr>
              <w:spacing w:after="0" w:line="240" w:lineRule="auto"/>
              <w:jc w:val="center"/>
              <w:rPr>
                <w:rFonts w:eastAsia="Times New Roman" w:cs="Calibri"/>
                <w:b/>
                <w:bCs/>
                <w:color w:val="000000"/>
                <w:sz w:val="20"/>
                <w:szCs w:val="20"/>
                <w:lang w:eastAsia="sl-SI"/>
              </w:rPr>
            </w:pPr>
            <w:r w:rsidRPr="00D11CA8">
              <w:rPr>
                <w:rFonts w:eastAsia="Times New Roman" w:cs="Calibri"/>
                <w:b/>
                <w:bCs/>
                <w:color w:val="000000"/>
                <w:sz w:val="20"/>
                <w:szCs w:val="20"/>
                <w:lang w:eastAsia="sl-SI"/>
              </w:rPr>
              <w:t>Exc. (odprta datoteka)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3F57256" w14:textId="77777777" w:rsidR="00666CA7" w:rsidRPr="00D11CA8" w:rsidRDefault="00666CA7" w:rsidP="00BE3663">
            <w:pPr>
              <w:spacing w:after="0" w:line="240" w:lineRule="auto"/>
              <w:jc w:val="center"/>
              <w:rPr>
                <w:rFonts w:eastAsia="Times New Roman" w:cs="Calibri"/>
                <w:b/>
                <w:bCs/>
                <w:color w:val="000000"/>
                <w:sz w:val="20"/>
                <w:szCs w:val="20"/>
                <w:lang w:eastAsia="sl-SI"/>
              </w:rPr>
            </w:pPr>
            <w:r w:rsidRPr="00D11CA8">
              <w:rPr>
                <w:rFonts w:eastAsia="Times New Roman" w:cs="Calibri"/>
                <w:b/>
                <w:bCs/>
                <w:color w:val="000000"/>
                <w:sz w:val="20"/>
                <w:szCs w:val="20"/>
                <w:lang w:eastAsia="sl-SI"/>
              </w:rPr>
              <w:t>PPT</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5A30431A" w14:textId="77777777" w:rsidR="00666CA7" w:rsidRPr="00D11CA8" w:rsidRDefault="00666CA7" w:rsidP="00BE3663">
            <w:pPr>
              <w:spacing w:after="0" w:line="240" w:lineRule="auto"/>
              <w:jc w:val="center"/>
              <w:rPr>
                <w:rFonts w:eastAsia="Times New Roman" w:cs="Calibri"/>
                <w:b/>
                <w:bCs/>
                <w:color w:val="000000"/>
                <w:sz w:val="20"/>
                <w:szCs w:val="20"/>
                <w:lang w:eastAsia="sl-SI"/>
              </w:rPr>
            </w:pPr>
            <w:r w:rsidRPr="00D11CA8">
              <w:rPr>
                <w:rFonts w:eastAsia="Times New Roman" w:cs="Calibri"/>
                <w:b/>
                <w:bCs/>
                <w:color w:val="000000"/>
                <w:sz w:val="20"/>
                <w:szCs w:val="20"/>
                <w:lang w:eastAsia="sl-SI"/>
              </w:rPr>
              <w:t>Priloga</w:t>
            </w:r>
          </w:p>
        </w:tc>
      </w:tr>
      <w:tr w:rsidR="00666CA7" w:rsidRPr="00614EC5" w14:paraId="3B7292D8" w14:textId="77777777" w:rsidTr="00D11CA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14:paraId="5F077078" w14:textId="77777777" w:rsidR="00666CA7" w:rsidRPr="00614EC5" w:rsidRDefault="00666CA7" w:rsidP="00BE3663">
            <w:pPr>
              <w:spacing w:after="0" w:line="240" w:lineRule="auto"/>
              <w:rPr>
                <w:rFonts w:eastAsia="Times New Roman" w:cs="Calibri"/>
                <w:b/>
                <w:bCs/>
                <w:color w:val="000000"/>
                <w:sz w:val="18"/>
                <w:szCs w:val="18"/>
                <w:lang w:eastAsia="sl-SI"/>
              </w:rPr>
            </w:pPr>
            <w:r w:rsidRPr="00BE3663">
              <w:rPr>
                <w:rFonts w:eastAsia="Times New Roman" w:cs="Calibri"/>
                <w:b/>
                <w:bCs/>
                <w:color w:val="000000"/>
                <w:sz w:val="24"/>
                <w:szCs w:val="24"/>
                <w:lang w:eastAsia="sl-SI"/>
              </w:rPr>
              <w:t>TV:</w:t>
            </w:r>
          </w:p>
        </w:tc>
      </w:tr>
      <w:tr w:rsidR="00666CA7" w:rsidRPr="00614EC5" w14:paraId="0051C92C" w14:textId="77777777" w:rsidTr="00990C8D">
        <w:trPr>
          <w:trHeight w:val="70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5784DD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tv kanal: TRP, EQ TRP, CPP,  neto znesek z agencijsko provizijo ter delež prime time in pozicij (1,2, predzadnja in zadnja) oboje izraženo v TRP.</w:t>
            </w:r>
          </w:p>
        </w:tc>
        <w:tc>
          <w:tcPr>
            <w:tcW w:w="1276" w:type="dxa"/>
            <w:tcBorders>
              <w:top w:val="nil"/>
              <w:left w:val="nil"/>
              <w:bottom w:val="single" w:sz="4" w:space="0" w:color="auto"/>
              <w:right w:val="single" w:sz="4" w:space="0" w:color="auto"/>
            </w:tcBorders>
            <w:shd w:val="clear" w:color="auto" w:fill="auto"/>
            <w:noWrap/>
            <w:vAlign w:val="center"/>
            <w:hideMark/>
          </w:tcPr>
          <w:p w14:paraId="634F4E74"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7481A30F" w14:textId="4F7215A9" w:rsidR="00666CA7" w:rsidRPr="00614EC5" w:rsidRDefault="00666CA7" w:rsidP="00BE3663">
            <w:pPr>
              <w:spacing w:after="0" w:line="240" w:lineRule="auto"/>
              <w:jc w:val="center"/>
              <w:rPr>
                <w:rFonts w:eastAsia="Times New Roman" w:cs="Calibri"/>
                <w:color w:val="000000"/>
                <w:sz w:val="18"/>
                <w:szCs w:val="18"/>
                <w:lang w:eastAsia="sl-SI"/>
              </w:rPr>
            </w:pPr>
          </w:p>
        </w:tc>
        <w:tc>
          <w:tcPr>
            <w:tcW w:w="925" w:type="dxa"/>
            <w:tcBorders>
              <w:top w:val="nil"/>
              <w:left w:val="nil"/>
              <w:bottom w:val="single" w:sz="4" w:space="0" w:color="auto"/>
              <w:right w:val="single" w:sz="4" w:space="0" w:color="auto"/>
            </w:tcBorders>
            <w:shd w:val="clear" w:color="auto" w:fill="auto"/>
            <w:noWrap/>
            <w:vAlign w:val="center"/>
            <w:hideMark/>
          </w:tcPr>
          <w:p w14:paraId="2C597E5F" w14:textId="517B726F"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34AF8F49" w14:textId="77777777" w:rsidTr="00990C8D">
        <w:trPr>
          <w:trHeight w:val="411"/>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C9F5B79" w14:textId="12CB1FE0"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Delež </w:t>
            </w:r>
            <w:r w:rsidR="000D73DF">
              <w:rPr>
                <w:rFonts w:eastAsia="Times New Roman" w:cs="Calibri"/>
                <w:color w:val="000000"/>
                <w:sz w:val="18"/>
                <w:szCs w:val="18"/>
                <w:lang w:eastAsia="sl-SI"/>
              </w:rPr>
              <w:t xml:space="preserve">EQ </w:t>
            </w:r>
            <w:r w:rsidRPr="00614EC5">
              <w:rPr>
                <w:rFonts w:eastAsia="Times New Roman" w:cs="Calibri"/>
                <w:color w:val="000000"/>
                <w:sz w:val="18"/>
                <w:szCs w:val="18"/>
                <w:lang w:eastAsia="sl-SI"/>
              </w:rPr>
              <w:t xml:space="preserve">TRP po kanalih </w:t>
            </w:r>
          </w:p>
        </w:tc>
        <w:tc>
          <w:tcPr>
            <w:tcW w:w="1276" w:type="dxa"/>
            <w:tcBorders>
              <w:top w:val="nil"/>
              <w:left w:val="nil"/>
              <w:bottom w:val="single" w:sz="4" w:space="0" w:color="auto"/>
              <w:right w:val="single" w:sz="4" w:space="0" w:color="auto"/>
            </w:tcBorders>
            <w:shd w:val="clear" w:color="auto" w:fill="auto"/>
            <w:noWrap/>
            <w:vAlign w:val="center"/>
            <w:hideMark/>
          </w:tcPr>
          <w:p w14:paraId="68851D87" w14:textId="4E5BE9EA" w:rsidR="00666CA7" w:rsidRPr="00614EC5" w:rsidRDefault="00666CA7" w:rsidP="00BE3663">
            <w:pPr>
              <w:spacing w:after="0" w:line="240" w:lineRule="auto"/>
              <w:jc w:val="center"/>
              <w:rPr>
                <w:rFonts w:eastAsia="Times New Roman" w:cs="Calibri"/>
                <w:color w:val="000000"/>
                <w:sz w:val="18"/>
                <w:szCs w:val="18"/>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55CAB3D6"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5C61F2E1" w14:textId="07E1F2E8"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7638C969" w14:textId="77777777" w:rsidTr="00990C8D">
        <w:trPr>
          <w:trHeight w:val="70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E18AC6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Skupno po kanalih: enaki parametri kot zgoraj z dodanim doseženim dosegom 3+ ter krivuljo dosega, ki prikazuje, koliko TRP-jev je bilo porabljenih na določenem nivoju dosega 1+ , 2+, 3+ za vsako odstotno točko dosega.</w:t>
            </w:r>
          </w:p>
        </w:tc>
        <w:tc>
          <w:tcPr>
            <w:tcW w:w="1276" w:type="dxa"/>
            <w:tcBorders>
              <w:top w:val="nil"/>
              <w:left w:val="nil"/>
              <w:bottom w:val="single" w:sz="4" w:space="0" w:color="auto"/>
              <w:right w:val="single" w:sz="4" w:space="0" w:color="auto"/>
            </w:tcBorders>
            <w:shd w:val="clear" w:color="auto" w:fill="auto"/>
            <w:noWrap/>
            <w:vAlign w:val="center"/>
            <w:hideMark/>
          </w:tcPr>
          <w:p w14:paraId="239BA153"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2488AAD2"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2A0E0093" w14:textId="023054F3"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6AD430EA" w14:textId="77777777" w:rsidTr="00990C8D">
        <w:trPr>
          <w:trHeight w:val="387"/>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B93C251" w14:textId="016D624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Delež </w:t>
            </w:r>
            <w:r w:rsidR="000D73DF">
              <w:rPr>
                <w:rFonts w:eastAsia="Times New Roman" w:cs="Calibri"/>
                <w:color w:val="000000"/>
                <w:sz w:val="18"/>
                <w:szCs w:val="18"/>
                <w:lang w:eastAsia="sl-SI"/>
              </w:rPr>
              <w:t xml:space="preserve">EQ </w:t>
            </w:r>
            <w:r w:rsidRPr="00614EC5">
              <w:rPr>
                <w:rFonts w:eastAsia="Times New Roman" w:cs="Calibri"/>
                <w:color w:val="000000"/>
                <w:sz w:val="18"/>
                <w:szCs w:val="18"/>
                <w:lang w:eastAsia="sl-SI"/>
              </w:rPr>
              <w:t>TRP od vseh TRP na ključnih TV kanalih</w:t>
            </w:r>
          </w:p>
        </w:tc>
        <w:tc>
          <w:tcPr>
            <w:tcW w:w="1276" w:type="dxa"/>
            <w:tcBorders>
              <w:top w:val="nil"/>
              <w:left w:val="nil"/>
              <w:bottom w:val="single" w:sz="4" w:space="0" w:color="auto"/>
              <w:right w:val="single" w:sz="4" w:space="0" w:color="auto"/>
            </w:tcBorders>
            <w:shd w:val="clear" w:color="auto" w:fill="auto"/>
            <w:noWrap/>
            <w:vAlign w:val="center"/>
            <w:hideMark/>
          </w:tcPr>
          <w:p w14:paraId="6E92A352"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0A907169"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625B7CEB" w14:textId="13379744"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7E3DB497" w14:textId="77777777" w:rsidTr="00990C8D">
        <w:trPr>
          <w:trHeight w:val="42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9657046" w14:textId="044B15C4"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Skupni delež Prime Time (v </w:t>
            </w:r>
            <w:r w:rsidR="00B21B34">
              <w:rPr>
                <w:rFonts w:eastAsia="Times New Roman" w:cs="Calibri"/>
                <w:color w:val="000000"/>
                <w:sz w:val="18"/>
                <w:szCs w:val="18"/>
                <w:lang w:eastAsia="sl-SI"/>
              </w:rPr>
              <w:t xml:space="preserve">EQ </w:t>
            </w:r>
            <w:r w:rsidRPr="00614EC5">
              <w:rPr>
                <w:rFonts w:eastAsia="Times New Roman" w:cs="Calibri"/>
                <w:color w:val="000000"/>
                <w:sz w:val="18"/>
                <w:szCs w:val="18"/>
                <w:lang w:eastAsia="sl-SI"/>
              </w:rPr>
              <w:t>TRP)</w:t>
            </w:r>
          </w:p>
        </w:tc>
        <w:tc>
          <w:tcPr>
            <w:tcW w:w="1276" w:type="dxa"/>
            <w:tcBorders>
              <w:top w:val="nil"/>
              <w:left w:val="nil"/>
              <w:bottom w:val="single" w:sz="4" w:space="0" w:color="auto"/>
              <w:right w:val="single" w:sz="4" w:space="0" w:color="auto"/>
            </w:tcBorders>
            <w:shd w:val="clear" w:color="auto" w:fill="auto"/>
            <w:noWrap/>
            <w:vAlign w:val="center"/>
            <w:hideMark/>
          </w:tcPr>
          <w:p w14:paraId="73912397"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220F42DB"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3E848DB8" w14:textId="56B2CCE4"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58D72E9A" w14:textId="77777777" w:rsidTr="00990C8D">
        <w:trPr>
          <w:trHeight w:val="412"/>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0460283" w14:textId="357545F1"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lastRenderedPageBreak/>
              <w:t>Delež Prime time (v</w:t>
            </w:r>
            <w:r w:rsidR="00B21B34">
              <w:rPr>
                <w:rFonts w:eastAsia="Times New Roman" w:cs="Calibri"/>
                <w:color w:val="000000"/>
                <w:sz w:val="18"/>
                <w:szCs w:val="18"/>
                <w:lang w:eastAsia="sl-SI"/>
              </w:rPr>
              <w:t xml:space="preserve"> EQ</w:t>
            </w:r>
            <w:r w:rsidRPr="00614EC5">
              <w:rPr>
                <w:rFonts w:eastAsia="Times New Roman" w:cs="Calibri"/>
                <w:color w:val="000000"/>
                <w:sz w:val="18"/>
                <w:szCs w:val="18"/>
                <w:lang w:eastAsia="sl-SI"/>
              </w:rPr>
              <w:t xml:space="preserve"> TRP) na ključnih TV kanalih</w:t>
            </w:r>
          </w:p>
        </w:tc>
        <w:tc>
          <w:tcPr>
            <w:tcW w:w="1276" w:type="dxa"/>
            <w:tcBorders>
              <w:top w:val="nil"/>
              <w:left w:val="nil"/>
              <w:bottom w:val="single" w:sz="4" w:space="0" w:color="auto"/>
              <w:right w:val="single" w:sz="4" w:space="0" w:color="auto"/>
            </w:tcBorders>
            <w:shd w:val="clear" w:color="auto" w:fill="auto"/>
            <w:noWrap/>
            <w:vAlign w:val="center"/>
            <w:hideMark/>
          </w:tcPr>
          <w:p w14:paraId="38DB2698"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4A64683D"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08FFCFE5" w14:textId="246B38B9"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3B35745E" w14:textId="77777777" w:rsidTr="00D11CA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14:paraId="52239C71" w14:textId="77777777" w:rsidR="00666CA7" w:rsidRPr="00614EC5" w:rsidRDefault="00666CA7" w:rsidP="00BE3663">
            <w:pPr>
              <w:spacing w:after="0" w:line="240" w:lineRule="auto"/>
              <w:rPr>
                <w:rFonts w:eastAsia="Times New Roman" w:cs="Calibri"/>
                <w:b/>
                <w:bCs/>
                <w:color w:val="000000"/>
                <w:sz w:val="18"/>
                <w:szCs w:val="18"/>
                <w:lang w:eastAsia="sl-SI"/>
              </w:rPr>
            </w:pPr>
            <w:r w:rsidRPr="00BE3663">
              <w:rPr>
                <w:rFonts w:eastAsia="Times New Roman" w:cs="Calibri"/>
                <w:b/>
                <w:bCs/>
                <w:color w:val="000000"/>
                <w:sz w:val="24"/>
                <w:szCs w:val="24"/>
                <w:lang w:eastAsia="sl-SI"/>
              </w:rPr>
              <w:t>Internet</w:t>
            </w:r>
            <w:r w:rsidRPr="00614EC5">
              <w:rPr>
                <w:rFonts w:eastAsia="Times New Roman" w:cs="Calibri"/>
                <w:b/>
                <w:bCs/>
                <w:color w:val="000000"/>
                <w:sz w:val="18"/>
                <w:szCs w:val="18"/>
                <w:lang w:eastAsia="sl-SI"/>
              </w:rPr>
              <w:t>:</w:t>
            </w:r>
          </w:p>
        </w:tc>
      </w:tr>
      <w:tr w:rsidR="00666CA7" w:rsidRPr="00614EC5" w14:paraId="4BDFA79C" w14:textId="77777777" w:rsidTr="00990C8D">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CBE0169" w14:textId="51348E9C"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Za posamezno </w:t>
            </w:r>
            <w:r w:rsidR="007F3EBA">
              <w:rPr>
                <w:rFonts w:eastAsia="Times New Roman" w:cs="Calibri"/>
                <w:color w:val="000000"/>
                <w:sz w:val="18"/>
                <w:szCs w:val="18"/>
                <w:lang w:eastAsia="sl-SI"/>
              </w:rPr>
              <w:t xml:space="preserve">ciljno skupino, </w:t>
            </w:r>
            <w:r w:rsidRPr="00614EC5">
              <w:rPr>
                <w:rFonts w:eastAsia="Times New Roman" w:cs="Calibri"/>
                <w:color w:val="000000"/>
                <w:sz w:val="18"/>
                <w:szCs w:val="18"/>
                <w:lang w:eastAsia="sl-SI"/>
              </w:rPr>
              <w:t>spletno stran ali platformo: prikazi, kliki, ogledi, čas branja v primeru advertorialov, neto znesek z agencijsko provizijo.</w:t>
            </w:r>
          </w:p>
        </w:tc>
        <w:tc>
          <w:tcPr>
            <w:tcW w:w="1276" w:type="dxa"/>
            <w:tcBorders>
              <w:top w:val="nil"/>
              <w:left w:val="nil"/>
              <w:bottom w:val="single" w:sz="4" w:space="0" w:color="auto"/>
              <w:right w:val="single" w:sz="4" w:space="0" w:color="auto"/>
            </w:tcBorders>
            <w:shd w:val="clear" w:color="auto" w:fill="auto"/>
            <w:noWrap/>
            <w:vAlign w:val="center"/>
            <w:hideMark/>
          </w:tcPr>
          <w:p w14:paraId="7048C2A7"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326072A3"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391A9555" w14:textId="406BC848"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2F91F977" w14:textId="77777777" w:rsidTr="00990C8D">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E2DDB52" w14:textId="28D022D5"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posamezn</w:t>
            </w:r>
            <w:r w:rsidR="007F3EBA">
              <w:rPr>
                <w:rFonts w:eastAsia="Times New Roman" w:cs="Calibri"/>
                <w:color w:val="000000"/>
                <w:sz w:val="18"/>
                <w:szCs w:val="18"/>
                <w:lang w:eastAsia="sl-SI"/>
              </w:rPr>
              <w:t>o ciljno skupino in</w:t>
            </w:r>
            <w:r w:rsidRPr="00614EC5">
              <w:rPr>
                <w:rFonts w:eastAsia="Times New Roman" w:cs="Calibri"/>
                <w:color w:val="000000"/>
                <w:sz w:val="18"/>
                <w:szCs w:val="18"/>
                <w:lang w:eastAsia="sl-SI"/>
              </w:rPr>
              <w:t xml:space="preserve"> kanal (ki je ločeno obravnavan v </w:t>
            </w:r>
            <w:r w:rsidR="00E85A33">
              <w:rPr>
                <w:rFonts w:eastAsia="Times New Roman" w:cs="Calibri"/>
                <w:color w:val="000000"/>
                <w:sz w:val="18"/>
                <w:szCs w:val="18"/>
                <w:lang w:eastAsia="sl-SI"/>
              </w:rPr>
              <w:t>javnem naročilu</w:t>
            </w:r>
            <w:r w:rsidRPr="00614EC5">
              <w:rPr>
                <w:rFonts w:eastAsia="Times New Roman" w:cs="Calibri"/>
                <w:color w:val="000000"/>
                <w:sz w:val="18"/>
                <w:szCs w:val="18"/>
                <w:lang w:eastAsia="sl-SI"/>
              </w:rPr>
              <w:t>): prikazi, kliki, ogledi,…</w:t>
            </w:r>
          </w:p>
        </w:tc>
        <w:tc>
          <w:tcPr>
            <w:tcW w:w="1276" w:type="dxa"/>
            <w:tcBorders>
              <w:top w:val="nil"/>
              <w:left w:val="nil"/>
              <w:bottom w:val="single" w:sz="4" w:space="0" w:color="auto"/>
              <w:right w:val="single" w:sz="4" w:space="0" w:color="auto"/>
            </w:tcBorders>
            <w:shd w:val="clear" w:color="auto" w:fill="auto"/>
            <w:noWrap/>
            <w:vAlign w:val="center"/>
            <w:hideMark/>
          </w:tcPr>
          <w:p w14:paraId="2043B5DA"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60A43699"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16CF7396" w14:textId="01EF390B"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07E98CFD" w14:textId="77777777" w:rsidTr="00990C8D">
        <w:trPr>
          <w:trHeight w:val="581"/>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E1C180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format: prikazi, kliki, ogledi, čas branja v primeru advertorialov, neto znesek z agencijsko provizijo.</w:t>
            </w:r>
          </w:p>
        </w:tc>
        <w:tc>
          <w:tcPr>
            <w:tcW w:w="1276" w:type="dxa"/>
            <w:tcBorders>
              <w:top w:val="nil"/>
              <w:left w:val="nil"/>
              <w:bottom w:val="single" w:sz="4" w:space="0" w:color="auto"/>
              <w:right w:val="single" w:sz="4" w:space="0" w:color="auto"/>
            </w:tcBorders>
            <w:shd w:val="clear" w:color="auto" w:fill="auto"/>
            <w:noWrap/>
            <w:vAlign w:val="center"/>
            <w:hideMark/>
          </w:tcPr>
          <w:p w14:paraId="66D1CD08"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19B3909D" w14:textId="66B5D187" w:rsidR="00666CA7" w:rsidRPr="00614EC5" w:rsidRDefault="00666CA7" w:rsidP="00BE3663">
            <w:pPr>
              <w:spacing w:after="0" w:line="240" w:lineRule="auto"/>
              <w:jc w:val="center"/>
              <w:rPr>
                <w:rFonts w:eastAsia="Times New Roman" w:cs="Calibri"/>
                <w:color w:val="000000"/>
                <w:sz w:val="18"/>
                <w:szCs w:val="18"/>
                <w:lang w:eastAsia="sl-SI"/>
              </w:rPr>
            </w:pPr>
          </w:p>
        </w:tc>
        <w:tc>
          <w:tcPr>
            <w:tcW w:w="925" w:type="dxa"/>
            <w:tcBorders>
              <w:top w:val="nil"/>
              <w:left w:val="nil"/>
              <w:bottom w:val="single" w:sz="4" w:space="0" w:color="auto"/>
              <w:right w:val="single" w:sz="4" w:space="0" w:color="auto"/>
            </w:tcBorders>
            <w:shd w:val="clear" w:color="auto" w:fill="auto"/>
            <w:noWrap/>
            <w:vAlign w:val="center"/>
            <w:hideMark/>
          </w:tcPr>
          <w:p w14:paraId="18BF8F4F" w14:textId="516C0807"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565108EC" w14:textId="77777777" w:rsidTr="00990C8D">
        <w:trPr>
          <w:trHeight w:val="559"/>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5D27DB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Enak prikaz podatkov mora biti možen tudi za posamično spletno stran in posamičen format kot tudi za posamezno retargeting skupino.</w:t>
            </w:r>
          </w:p>
        </w:tc>
        <w:tc>
          <w:tcPr>
            <w:tcW w:w="1276" w:type="dxa"/>
            <w:tcBorders>
              <w:top w:val="nil"/>
              <w:left w:val="nil"/>
              <w:bottom w:val="single" w:sz="4" w:space="0" w:color="auto"/>
              <w:right w:val="single" w:sz="4" w:space="0" w:color="auto"/>
            </w:tcBorders>
            <w:shd w:val="clear" w:color="auto" w:fill="auto"/>
            <w:noWrap/>
            <w:vAlign w:val="center"/>
            <w:hideMark/>
          </w:tcPr>
          <w:p w14:paraId="172E5523"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6784F043" w14:textId="68341FC7" w:rsidR="00666CA7" w:rsidRPr="00614EC5" w:rsidRDefault="00666CA7" w:rsidP="00BE3663">
            <w:pPr>
              <w:spacing w:after="0" w:line="240" w:lineRule="auto"/>
              <w:jc w:val="center"/>
              <w:rPr>
                <w:rFonts w:eastAsia="Times New Roman" w:cs="Calibri"/>
                <w:color w:val="000000"/>
                <w:sz w:val="18"/>
                <w:szCs w:val="18"/>
                <w:lang w:eastAsia="sl-SI"/>
              </w:rPr>
            </w:pPr>
          </w:p>
        </w:tc>
        <w:tc>
          <w:tcPr>
            <w:tcW w:w="925" w:type="dxa"/>
            <w:tcBorders>
              <w:top w:val="nil"/>
              <w:left w:val="nil"/>
              <w:bottom w:val="single" w:sz="4" w:space="0" w:color="auto"/>
              <w:right w:val="single" w:sz="4" w:space="0" w:color="auto"/>
            </w:tcBorders>
            <w:shd w:val="clear" w:color="auto" w:fill="auto"/>
            <w:noWrap/>
            <w:vAlign w:val="center"/>
            <w:hideMark/>
          </w:tcPr>
          <w:p w14:paraId="72021E4B" w14:textId="387CD4C1"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10E48CF6" w14:textId="77777777" w:rsidTr="00990C8D">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DD0324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Prikaz oglasnih pozicij in statistika o resoluciji, da se prepričamo o vidljivosti oglasov.</w:t>
            </w:r>
          </w:p>
        </w:tc>
        <w:tc>
          <w:tcPr>
            <w:tcW w:w="1276" w:type="dxa"/>
            <w:tcBorders>
              <w:top w:val="nil"/>
              <w:left w:val="nil"/>
              <w:bottom w:val="single" w:sz="4" w:space="0" w:color="auto"/>
              <w:right w:val="single" w:sz="4" w:space="0" w:color="auto"/>
            </w:tcBorders>
            <w:shd w:val="clear" w:color="auto" w:fill="auto"/>
            <w:noWrap/>
            <w:vAlign w:val="center"/>
            <w:hideMark/>
          </w:tcPr>
          <w:p w14:paraId="3726BBBE"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63FD46F5" w14:textId="32B3F92C" w:rsidR="00666CA7" w:rsidRPr="00614EC5" w:rsidRDefault="00666CA7" w:rsidP="00BE3663">
            <w:pPr>
              <w:spacing w:after="0" w:line="240" w:lineRule="auto"/>
              <w:jc w:val="center"/>
              <w:rPr>
                <w:rFonts w:eastAsia="Times New Roman" w:cs="Calibri"/>
                <w:color w:val="000000"/>
                <w:sz w:val="18"/>
                <w:szCs w:val="18"/>
                <w:lang w:eastAsia="sl-SI"/>
              </w:rPr>
            </w:pPr>
          </w:p>
        </w:tc>
        <w:tc>
          <w:tcPr>
            <w:tcW w:w="925" w:type="dxa"/>
            <w:tcBorders>
              <w:top w:val="nil"/>
              <w:left w:val="nil"/>
              <w:bottom w:val="single" w:sz="4" w:space="0" w:color="auto"/>
              <w:right w:val="single" w:sz="4" w:space="0" w:color="auto"/>
            </w:tcBorders>
            <w:shd w:val="clear" w:color="auto" w:fill="auto"/>
            <w:noWrap/>
            <w:vAlign w:val="center"/>
            <w:hideMark/>
          </w:tcPr>
          <w:p w14:paraId="0698042B" w14:textId="27FAC349"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78B3B64D" w14:textId="77777777" w:rsidTr="00990C8D">
        <w:trPr>
          <w:trHeight w:val="37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B007AB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Ekranski posnetki oglasov (reprezentativni primeri).</w:t>
            </w:r>
          </w:p>
        </w:tc>
        <w:tc>
          <w:tcPr>
            <w:tcW w:w="1276" w:type="dxa"/>
            <w:tcBorders>
              <w:top w:val="nil"/>
              <w:left w:val="nil"/>
              <w:bottom w:val="single" w:sz="4" w:space="0" w:color="auto"/>
              <w:right w:val="single" w:sz="4" w:space="0" w:color="auto"/>
            </w:tcBorders>
            <w:shd w:val="clear" w:color="auto" w:fill="auto"/>
            <w:noWrap/>
            <w:vAlign w:val="center"/>
            <w:hideMark/>
          </w:tcPr>
          <w:p w14:paraId="4C703437" w14:textId="372988CE" w:rsidR="00666CA7" w:rsidRPr="00614EC5" w:rsidRDefault="00666CA7" w:rsidP="00BE3663">
            <w:pPr>
              <w:spacing w:after="0" w:line="240" w:lineRule="auto"/>
              <w:jc w:val="center"/>
              <w:rPr>
                <w:rFonts w:eastAsia="Times New Roman" w:cs="Calibri"/>
                <w:color w:val="000000"/>
                <w:sz w:val="18"/>
                <w:szCs w:val="18"/>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0790003E" w14:textId="3D6AEBB2" w:rsidR="00666CA7" w:rsidRPr="00614EC5" w:rsidRDefault="00666CA7" w:rsidP="00BE3663">
            <w:pPr>
              <w:spacing w:after="0" w:line="240" w:lineRule="auto"/>
              <w:jc w:val="center"/>
              <w:rPr>
                <w:rFonts w:eastAsia="Times New Roman" w:cs="Calibri"/>
                <w:color w:val="000000"/>
                <w:sz w:val="18"/>
                <w:szCs w:val="18"/>
                <w:lang w:eastAsia="sl-SI"/>
              </w:rPr>
            </w:pPr>
          </w:p>
        </w:tc>
        <w:tc>
          <w:tcPr>
            <w:tcW w:w="925" w:type="dxa"/>
            <w:tcBorders>
              <w:top w:val="nil"/>
              <w:left w:val="nil"/>
              <w:bottom w:val="single" w:sz="4" w:space="0" w:color="auto"/>
              <w:right w:val="single" w:sz="4" w:space="0" w:color="auto"/>
            </w:tcBorders>
            <w:shd w:val="clear" w:color="auto" w:fill="auto"/>
            <w:noWrap/>
            <w:vAlign w:val="center"/>
            <w:hideMark/>
          </w:tcPr>
          <w:p w14:paraId="3A661155"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121E1C39" w14:textId="77777777" w:rsidTr="00D11CA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14:paraId="5AC35198" w14:textId="77777777" w:rsidR="00666CA7" w:rsidRPr="00614EC5" w:rsidRDefault="00666CA7" w:rsidP="00BE3663">
            <w:pPr>
              <w:spacing w:after="0" w:line="240" w:lineRule="auto"/>
              <w:rPr>
                <w:rFonts w:eastAsia="Times New Roman" w:cs="Calibri"/>
                <w:b/>
                <w:bCs/>
                <w:color w:val="000000"/>
                <w:sz w:val="18"/>
                <w:szCs w:val="18"/>
                <w:lang w:eastAsia="sl-SI"/>
              </w:rPr>
            </w:pPr>
            <w:r w:rsidRPr="00BE3663">
              <w:rPr>
                <w:rFonts w:eastAsia="Times New Roman" w:cs="Calibri"/>
                <w:b/>
                <w:bCs/>
                <w:color w:val="000000"/>
                <w:sz w:val="24"/>
                <w:szCs w:val="24"/>
                <w:lang w:eastAsia="sl-SI"/>
              </w:rPr>
              <w:t>Radio</w:t>
            </w:r>
            <w:r w:rsidRPr="00614EC5">
              <w:rPr>
                <w:rFonts w:eastAsia="Times New Roman" w:cs="Calibri"/>
                <w:b/>
                <w:bCs/>
                <w:color w:val="000000"/>
                <w:sz w:val="18"/>
                <w:szCs w:val="18"/>
                <w:lang w:eastAsia="sl-SI"/>
              </w:rPr>
              <w:t>:</w:t>
            </w:r>
          </w:p>
        </w:tc>
      </w:tr>
      <w:tr w:rsidR="00666CA7" w:rsidRPr="00614EC5" w14:paraId="06364215" w14:textId="77777777" w:rsidTr="00990C8D">
        <w:trPr>
          <w:trHeight w:val="53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2D6EAE" w14:textId="7D33FA8B"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posamezno radijsko postajo: št. objav, rtg, TRP, neto znesek z agencijsko provizijo.</w:t>
            </w:r>
          </w:p>
        </w:tc>
        <w:tc>
          <w:tcPr>
            <w:tcW w:w="1276" w:type="dxa"/>
            <w:tcBorders>
              <w:top w:val="nil"/>
              <w:left w:val="nil"/>
              <w:bottom w:val="single" w:sz="4" w:space="0" w:color="auto"/>
              <w:right w:val="single" w:sz="4" w:space="0" w:color="auto"/>
            </w:tcBorders>
            <w:shd w:val="clear" w:color="auto" w:fill="auto"/>
            <w:noWrap/>
            <w:vAlign w:val="center"/>
            <w:hideMark/>
          </w:tcPr>
          <w:p w14:paraId="71FBD6FC"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65737037" w14:textId="49E0D5EB" w:rsidR="00666CA7" w:rsidRPr="00614EC5" w:rsidRDefault="00666CA7" w:rsidP="00BE3663">
            <w:pPr>
              <w:spacing w:after="0" w:line="240" w:lineRule="auto"/>
              <w:jc w:val="center"/>
              <w:rPr>
                <w:rFonts w:eastAsia="Times New Roman" w:cs="Calibri"/>
                <w:color w:val="000000"/>
                <w:sz w:val="18"/>
                <w:szCs w:val="18"/>
                <w:lang w:eastAsia="sl-SI"/>
              </w:rPr>
            </w:pPr>
          </w:p>
        </w:tc>
        <w:tc>
          <w:tcPr>
            <w:tcW w:w="925" w:type="dxa"/>
            <w:tcBorders>
              <w:top w:val="nil"/>
              <w:left w:val="nil"/>
              <w:bottom w:val="single" w:sz="4" w:space="0" w:color="auto"/>
              <w:right w:val="single" w:sz="4" w:space="0" w:color="auto"/>
            </w:tcBorders>
            <w:shd w:val="clear" w:color="auto" w:fill="auto"/>
            <w:noWrap/>
            <w:vAlign w:val="center"/>
            <w:hideMark/>
          </w:tcPr>
          <w:p w14:paraId="18A4D2C3" w14:textId="5A2292D2"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5037A22D" w14:textId="77777777" w:rsidTr="00990C8D">
        <w:trPr>
          <w:trHeight w:val="51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A91DEC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vse radijske postaje skupaj: enaki parametri kot zgoraj z dodatnim skupnim tedenskim nacionalnim dosegom.</w:t>
            </w:r>
          </w:p>
        </w:tc>
        <w:tc>
          <w:tcPr>
            <w:tcW w:w="1276" w:type="dxa"/>
            <w:tcBorders>
              <w:top w:val="nil"/>
              <w:left w:val="nil"/>
              <w:bottom w:val="single" w:sz="4" w:space="0" w:color="auto"/>
              <w:right w:val="single" w:sz="4" w:space="0" w:color="auto"/>
            </w:tcBorders>
            <w:shd w:val="clear" w:color="auto" w:fill="auto"/>
            <w:noWrap/>
            <w:vAlign w:val="center"/>
            <w:hideMark/>
          </w:tcPr>
          <w:p w14:paraId="791CF04D"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663BC304"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1DB552D6" w14:textId="7B67712E" w:rsidR="00666CA7" w:rsidRPr="00614EC5" w:rsidRDefault="00666CA7" w:rsidP="00BE3663">
            <w:pPr>
              <w:spacing w:after="0" w:line="240" w:lineRule="auto"/>
              <w:jc w:val="center"/>
              <w:rPr>
                <w:rFonts w:eastAsia="Times New Roman" w:cs="Calibri"/>
                <w:color w:val="000000"/>
                <w:sz w:val="18"/>
                <w:szCs w:val="18"/>
                <w:lang w:eastAsia="sl-SI"/>
              </w:rPr>
            </w:pPr>
          </w:p>
        </w:tc>
      </w:tr>
      <w:tr w:rsidR="00666CA7" w:rsidRPr="00614EC5" w14:paraId="0CD09765" w14:textId="77777777" w:rsidTr="00990C8D">
        <w:trPr>
          <w:trHeight w:val="42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155684D" w14:textId="4B9C718C"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Tedenski doseg </w:t>
            </w:r>
            <w:r w:rsidR="004671EB">
              <w:rPr>
                <w:rFonts w:eastAsia="Times New Roman" w:cs="Calibri"/>
                <w:color w:val="000000"/>
                <w:sz w:val="18"/>
                <w:szCs w:val="18"/>
                <w:lang w:eastAsia="sl-SI"/>
              </w:rPr>
              <w:t>akcij</w:t>
            </w:r>
          </w:p>
        </w:tc>
        <w:tc>
          <w:tcPr>
            <w:tcW w:w="1276" w:type="dxa"/>
            <w:tcBorders>
              <w:top w:val="nil"/>
              <w:left w:val="nil"/>
              <w:bottom w:val="single" w:sz="4" w:space="0" w:color="auto"/>
              <w:right w:val="single" w:sz="4" w:space="0" w:color="auto"/>
            </w:tcBorders>
            <w:shd w:val="clear" w:color="auto" w:fill="auto"/>
            <w:noWrap/>
            <w:vAlign w:val="center"/>
            <w:hideMark/>
          </w:tcPr>
          <w:p w14:paraId="448EFE2E"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3CBA0AFF" w14:textId="77777777" w:rsidR="00666CA7" w:rsidRPr="00614EC5" w:rsidRDefault="00666CA7"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4844A73C" w14:textId="4A6DEB52" w:rsidR="00666CA7" w:rsidRPr="00614EC5" w:rsidRDefault="00666CA7" w:rsidP="00BE3663">
            <w:pPr>
              <w:spacing w:after="0" w:line="240" w:lineRule="auto"/>
              <w:jc w:val="center"/>
              <w:rPr>
                <w:rFonts w:eastAsia="Times New Roman" w:cs="Calibri"/>
                <w:color w:val="000000"/>
                <w:sz w:val="18"/>
                <w:szCs w:val="18"/>
                <w:lang w:eastAsia="sl-SI"/>
              </w:rPr>
            </w:pPr>
          </w:p>
        </w:tc>
      </w:tr>
      <w:tr w:rsidR="002F34CA" w:rsidRPr="00614EC5" w14:paraId="0914F954" w14:textId="77777777" w:rsidTr="00D11CA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14:paraId="4D246A75" w14:textId="77777777" w:rsidR="002F34CA" w:rsidRPr="00614EC5" w:rsidRDefault="002F34CA" w:rsidP="00BE3663">
            <w:pPr>
              <w:spacing w:after="0" w:line="240" w:lineRule="auto"/>
              <w:rPr>
                <w:rFonts w:eastAsia="Times New Roman" w:cs="Calibri"/>
                <w:b/>
                <w:bCs/>
                <w:color w:val="000000"/>
                <w:sz w:val="18"/>
                <w:szCs w:val="18"/>
                <w:lang w:eastAsia="sl-SI"/>
              </w:rPr>
            </w:pPr>
            <w:r w:rsidRPr="00BE3663">
              <w:rPr>
                <w:rFonts w:eastAsia="Times New Roman" w:cs="Calibri"/>
                <w:b/>
                <w:bCs/>
                <w:color w:val="000000"/>
                <w:sz w:val="24"/>
                <w:szCs w:val="24"/>
                <w:lang w:eastAsia="sl-SI"/>
              </w:rPr>
              <w:t>Komentar agencije</w:t>
            </w:r>
            <w:r w:rsidRPr="00614EC5">
              <w:rPr>
                <w:rFonts w:eastAsia="Times New Roman" w:cs="Calibri"/>
                <w:b/>
                <w:bCs/>
                <w:color w:val="000000"/>
                <w:sz w:val="18"/>
                <w:szCs w:val="18"/>
                <w:lang w:eastAsia="sl-SI"/>
              </w:rPr>
              <w:t>:</w:t>
            </w:r>
          </w:p>
        </w:tc>
      </w:tr>
      <w:tr w:rsidR="002F34CA" w:rsidRPr="00614EC5" w14:paraId="590D2847" w14:textId="77777777" w:rsidTr="00990C8D">
        <w:trPr>
          <w:trHeight w:val="36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ADB16F"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Ocena uspešnosti kampanje</w:t>
            </w:r>
          </w:p>
        </w:tc>
        <w:tc>
          <w:tcPr>
            <w:tcW w:w="1276" w:type="dxa"/>
            <w:tcBorders>
              <w:top w:val="nil"/>
              <w:left w:val="nil"/>
              <w:bottom w:val="single" w:sz="4" w:space="0" w:color="auto"/>
              <w:right w:val="single" w:sz="4" w:space="0" w:color="auto"/>
            </w:tcBorders>
            <w:shd w:val="clear" w:color="auto" w:fill="auto"/>
            <w:noWrap/>
            <w:vAlign w:val="center"/>
            <w:hideMark/>
          </w:tcPr>
          <w:p w14:paraId="167C9F5B" w14:textId="77777777" w:rsidR="002F34CA" w:rsidRPr="00614EC5" w:rsidRDefault="002F34CA"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45FA2A18" w14:textId="77777777" w:rsidR="002F34CA" w:rsidRPr="00614EC5" w:rsidRDefault="002F34CA"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292DB1DD" w14:textId="573A9D5E" w:rsidR="002F34CA" w:rsidRPr="00614EC5" w:rsidRDefault="002F34CA" w:rsidP="00BE3663">
            <w:pPr>
              <w:spacing w:after="0" w:line="240" w:lineRule="auto"/>
              <w:jc w:val="center"/>
              <w:rPr>
                <w:rFonts w:eastAsia="Times New Roman" w:cs="Calibri"/>
                <w:color w:val="000000"/>
                <w:sz w:val="18"/>
                <w:szCs w:val="18"/>
                <w:lang w:eastAsia="sl-SI"/>
              </w:rPr>
            </w:pPr>
          </w:p>
        </w:tc>
      </w:tr>
      <w:tr w:rsidR="002F34CA" w:rsidRPr="00614EC5" w14:paraId="475DD4CD" w14:textId="77777777" w:rsidTr="00990C8D">
        <w:trPr>
          <w:trHeight w:val="350"/>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8CF0016"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Argumentacija v primeru odstopanja realizacija vs. plan</w:t>
            </w:r>
          </w:p>
        </w:tc>
        <w:tc>
          <w:tcPr>
            <w:tcW w:w="1276" w:type="dxa"/>
            <w:tcBorders>
              <w:top w:val="nil"/>
              <w:left w:val="nil"/>
              <w:bottom w:val="single" w:sz="4" w:space="0" w:color="auto"/>
              <w:right w:val="single" w:sz="4" w:space="0" w:color="auto"/>
            </w:tcBorders>
            <w:shd w:val="clear" w:color="auto" w:fill="auto"/>
            <w:noWrap/>
            <w:vAlign w:val="center"/>
            <w:hideMark/>
          </w:tcPr>
          <w:p w14:paraId="68433317" w14:textId="77777777" w:rsidR="002F34CA" w:rsidRPr="00614EC5" w:rsidRDefault="002F34CA"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750BF728" w14:textId="77777777" w:rsidR="002F34CA" w:rsidRPr="00614EC5" w:rsidRDefault="002F34CA"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6715B8C2" w14:textId="7EB3FC35" w:rsidR="002F34CA" w:rsidRPr="00614EC5" w:rsidRDefault="002F34CA" w:rsidP="00BE3663">
            <w:pPr>
              <w:spacing w:after="0" w:line="240" w:lineRule="auto"/>
              <w:jc w:val="center"/>
              <w:rPr>
                <w:rFonts w:eastAsia="Times New Roman" w:cs="Calibri"/>
                <w:color w:val="000000"/>
                <w:sz w:val="18"/>
                <w:szCs w:val="18"/>
                <w:lang w:eastAsia="sl-SI"/>
              </w:rPr>
            </w:pPr>
          </w:p>
        </w:tc>
      </w:tr>
      <w:tr w:rsidR="002F34CA" w:rsidRPr="00614EC5" w14:paraId="718C194C" w14:textId="77777777" w:rsidTr="00990C8D">
        <w:trPr>
          <w:trHeight w:val="412"/>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5B98CA5"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Konstruktivni komentarji za izboljšanje naslednje kampanje</w:t>
            </w:r>
          </w:p>
        </w:tc>
        <w:tc>
          <w:tcPr>
            <w:tcW w:w="1276" w:type="dxa"/>
            <w:tcBorders>
              <w:top w:val="nil"/>
              <w:left w:val="nil"/>
              <w:bottom w:val="single" w:sz="4" w:space="0" w:color="auto"/>
              <w:right w:val="single" w:sz="4" w:space="0" w:color="auto"/>
            </w:tcBorders>
            <w:shd w:val="clear" w:color="auto" w:fill="auto"/>
            <w:noWrap/>
            <w:vAlign w:val="center"/>
            <w:hideMark/>
          </w:tcPr>
          <w:p w14:paraId="6A557D6A" w14:textId="77777777" w:rsidR="002F34CA" w:rsidRPr="00614EC5" w:rsidRDefault="002F34CA"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92" w:type="dxa"/>
            <w:tcBorders>
              <w:top w:val="nil"/>
              <w:left w:val="nil"/>
              <w:bottom w:val="single" w:sz="4" w:space="0" w:color="auto"/>
              <w:right w:val="single" w:sz="4" w:space="0" w:color="auto"/>
            </w:tcBorders>
            <w:shd w:val="clear" w:color="auto" w:fill="auto"/>
            <w:noWrap/>
            <w:vAlign w:val="center"/>
            <w:hideMark/>
          </w:tcPr>
          <w:p w14:paraId="6CB945DD" w14:textId="77777777" w:rsidR="002F34CA" w:rsidRPr="00614EC5" w:rsidRDefault="002F34CA" w:rsidP="00BE3663">
            <w:pPr>
              <w:spacing w:after="0" w:line="240" w:lineRule="auto"/>
              <w:jc w:val="center"/>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925" w:type="dxa"/>
            <w:tcBorders>
              <w:top w:val="nil"/>
              <w:left w:val="nil"/>
              <w:bottom w:val="single" w:sz="4" w:space="0" w:color="auto"/>
              <w:right w:val="single" w:sz="4" w:space="0" w:color="auto"/>
            </w:tcBorders>
            <w:shd w:val="clear" w:color="auto" w:fill="auto"/>
            <w:noWrap/>
            <w:vAlign w:val="center"/>
            <w:hideMark/>
          </w:tcPr>
          <w:p w14:paraId="1ABA20E1" w14:textId="59DF6E05" w:rsidR="002F34CA" w:rsidRPr="00614EC5" w:rsidRDefault="002F34CA" w:rsidP="00BE3663">
            <w:pPr>
              <w:spacing w:after="0" w:line="240" w:lineRule="auto"/>
              <w:jc w:val="center"/>
              <w:rPr>
                <w:rFonts w:eastAsia="Times New Roman" w:cs="Calibri"/>
                <w:color w:val="000000"/>
                <w:sz w:val="18"/>
                <w:szCs w:val="18"/>
                <w:lang w:eastAsia="sl-SI"/>
              </w:rPr>
            </w:pPr>
          </w:p>
        </w:tc>
      </w:tr>
    </w:tbl>
    <w:p w14:paraId="6E062104" w14:textId="26B37657" w:rsidR="00E258D7" w:rsidRPr="008B360A" w:rsidRDefault="00666CA7" w:rsidP="008B360A">
      <w:pPr>
        <w:autoSpaceDE w:val="0"/>
        <w:autoSpaceDN w:val="0"/>
        <w:adjustRightInd w:val="0"/>
        <w:spacing w:after="0"/>
        <w:jc w:val="both"/>
        <w:rPr>
          <w:rFonts w:eastAsia="Calibri" w:cs="Arial"/>
          <w:color w:val="000000"/>
          <w:szCs w:val="20"/>
          <w:lang w:eastAsia="sl-SI"/>
        </w:rPr>
      </w:pPr>
      <w:r w:rsidRPr="00614EC5">
        <w:fldChar w:fldCharType="end"/>
      </w:r>
    </w:p>
    <w:p w14:paraId="6DF6249B" w14:textId="2435DA40" w:rsidR="000D5E47" w:rsidRPr="008E47EE" w:rsidRDefault="488F22C4" w:rsidP="00BE3663">
      <w:pPr>
        <w:pStyle w:val="Style1"/>
        <w:spacing w:before="0"/>
      </w:pPr>
      <w:bookmarkStart w:id="546" w:name="_Toc197673353"/>
      <w:bookmarkStart w:id="547" w:name="_Toc197684470"/>
      <w:r>
        <w:t>PRORAČUN</w:t>
      </w:r>
      <w:bookmarkEnd w:id="546"/>
      <w:bookmarkEnd w:id="547"/>
    </w:p>
    <w:p w14:paraId="5460275B" w14:textId="799C7C30" w:rsidR="00C609F8" w:rsidRPr="00F86307" w:rsidRDefault="488F22C4" w:rsidP="00C609F8">
      <w:pPr>
        <w:jc w:val="both"/>
      </w:pPr>
      <w:bookmarkStart w:id="548" w:name="_Hlk198298117"/>
      <w:r>
        <w:t xml:space="preserve">Za to celotno javno naročilo (vse tri akcije) je </w:t>
      </w:r>
      <w:r w:rsidRPr="488F22C4">
        <w:rPr>
          <w:b/>
          <w:bCs/>
        </w:rPr>
        <w:t>določen fiksen proračun</w:t>
      </w:r>
      <w:r>
        <w:t xml:space="preserve">, </w:t>
      </w:r>
      <w:r w:rsidRPr="488F22C4">
        <w:rPr>
          <w:b/>
          <w:bCs/>
        </w:rPr>
        <w:t xml:space="preserve">ki znaša </w:t>
      </w:r>
      <w:r w:rsidR="00E87BB4">
        <w:rPr>
          <w:b/>
          <w:bCs/>
        </w:rPr>
        <w:t>264</w:t>
      </w:r>
      <w:r w:rsidRPr="488F22C4">
        <w:rPr>
          <w:b/>
          <w:bCs/>
        </w:rPr>
        <w:t>.</w:t>
      </w:r>
      <w:r w:rsidR="00E87BB4">
        <w:rPr>
          <w:b/>
          <w:bCs/>
        </w:rPr>
        <w:t>754</w:t>
      </w:r>
      <w:r w:rsidRPr="488F22C4">
        <w:rPr>
          <w:b/>
          <w:bCs/>
        </w:rPr>
        <w:t>,</w:t>
      </w:r>
      <w:r w:rsidR="00C2752D">
        <w:rPr>
          <w:b/>
          <w:bCs/>
        </w:rPr>
        <w:t>10</w:t>
      </w:r>
      <w:r w:rsidRPr="488F22C4">
        <w:rPr>
          <w:b/>
          <w:bCs/>
        </w:rPr>
        <w:t xml:space="preserve"> EUR brez DDV, oziroma 3</w:t>
      </w:r>
      <w:r w:rsidR="00E87BB4">
        <w:rPr>
          <w:b/>
          <w:bCs/>
        </w:rPr>
        <w:t>2</w:t>
      </w:r>
      <w:r w:rsidRPr="488F22C4">
        <w:rPr>
          <w:b/>
          <w:bCs/>
        </w:rPr>
        <w:t>3.000,00 EUR z vključenim DDV</w:t>
      </w:r>
      <w:bookmarkEnd w:id="548"/>
      <w:r w:rsidRPr="488F22C4">
        <w:rPr>
          <w:b/>
          <w:bCs/>
        </w:rPr>
        <w:t xml:space="preserve">. </w:t>
      </w:r>
      <w:r w:rsidR="00F86307" w:rsidRPr="00F86307">
        <w:t>Zaradi zaokrožitve zneska dovoljujemo, da se skupni znesek na pos</w:t>
      </w:r>
      <w:r w:rsidR="00F86307">
        <w:t>am</w:t>
      </w:r>
      <w:r w:rsidR="00F86307" w:rsidRPr="00F86307">
        <w:t>ezno akcijo lahko zaokroži zgolj navzdol do maksimalno 200 EUR z DDV.</w:t>
      </w:r>
    </w:p>
    <w:p w14:paraId="20EECA35" w14:textId="77777777" w:rsidR="00737D67" w:rsidRDefault="00737D67" w:rsidP="00F86307">
      <w:pPr>
        <w:spacing w:after="0"/>
        <w:jc w:val="both"/>
      </w:pPr>
    </w:p>
    <w:p w14:paraId="0507A705" w14:textId="2D08052D" w:rsidR="00737D67" w:rsidRPr="00EF3265" w:rsidRDefault="00737D67" w:rsidP="00737D67">
      <w:pPr>
        <w:jc w:val="both"/>
      </w:pPr>
      <w:r>
        <w:t>Vrednost proračuna za javno naročilo zajema medijski plan, zakup oglasnega prostora in agencijske storitve.</w:t>
      </w:r>
    </w:p>
    <w:p w14:paraId="6ECC8389" w14:textId="09A19A16" w:rsidR="00737D67" w:rsidRDefault="00737D67" w:rsidP="77E0FDF0">
      <w:pPr>
        <w:jc w:val="both"/>
        <w:sectPr w:rsidR="00737D67" w:rsidSect="00EF1CA8">
          <w:pgSz w:w="11906" w:h="16838"/>
          <w:pgMar w:top="1417" w:right="1417" w:bottom="1417" w:left="1417" w:header="708" w:footer="708" w:gutter="0"/>
          <w:cols w:space="708"/>
          <w:docGrid w:linePitch="360"/>
        </w:sectPr>
      </w:pPr>
    </w:p>
    <w:p w14:paraId="5DD5D994" w14:textId="63F3B227" w:rsidR="00385E1A" w:rsidRPr="00EB3B48" w:rsidRDefault="00385E1A">
      <w:r w:rsidRPr="00EB3B48">
        <w:lastRenderedPageBreak/>
        <w:t>Tabela: P</w:t>
      </w:r>
      <w:r w:rsidR="006C463E" w:rsidRPr="00EB3B48">
        <w:t>redviden p</w:t>
      </w:r>
      <w:r w:rsidRPr="00EB3B48">
        <w:t xml:space="preserve">roračun po </w:t>
      </w:r>
      <w:r w:rsidR="007F7D7D" w:rsidRPr="00EB3B48">
        <w:t>akcijah</w:t>
      </w:r>
      <w:r w:rsidR="00711DDC" w:rsidRPr="00EB3B48">
        <w:t xml:space="preserve"> in valovih oglaševanja</w:t>
      </w:r>
      <w:r w:rsidR="005113EA" w:rsidRPr="00EB3B48">
        <w:t xml:space="preserve"> za posamezen komunikacijski kanal:</w:t>
      </w:r>
      <w:r w:rsidRPr="00EB3B48">
        <w:fldChar w:fldCharType="begin"/>
      </w:r>
      <w:r w:rsidRPr="00EB3B48">
        <w:instrText xml:space="preserve"> LINK </w:instrText>
      </w:r>
      <w:r w:rsidR="00B0270B" w:rsidRPr="00EB3B48">
        <w:instrText xml:space="preserve">Excel.Sheet.12 "https://silamodic-my.sharepoint.com/personal/barbara_sila-modic_si/Documents/Zunanji/MKGP Projekti/02 KAMPANJE/0_2025/MESO, MLEKO, SADJE 2025 jes/1 Za oddajo/00 Tabela medijev_razpis MESO_MLEKO_SADJE 2025.xlsx" "proracun final!R2C1:R17C9" </w:instrText>
      </w:r>
      <w:r w:rsidRPr="00EB3B48">
        <w:instrText xml:space="preserve">\a \f 4 \h </w:instrText>
      </w:r>
      <w:r w:rsidR="00985E36" w:rsidRPr="00EB3B48">
        <w:instrText xml:space="preserve"> \* MERGEFORMAT </w:instrText>
      </w:r>
      <w:r w:rsidRPr="00EB3B48">
        <w:fldChar w:fldCharType="separate"/>
      </w:r>
    </w:p>
    <w:tbl>
      <w:tblPr>
        <w:tblW w:w="13467" w:type="dxa"/>
        <w:tblLook w:val="04A0" w:firstRow="1" w:lastRow="0" w:firstColumn="1" w:lastColumn="0" w:noHBand="0" w:noVBand="1"/>
      </w:tblPr>
      <w:tblGrid>
        <w:gridCol w:w="3828"/>
        <w:gridCol w:w="1134"/>
        <w:gridCol w:w="1134"/>
        <w:gridCol w:w="1275"/>
        <w:gridCol w:w="1134"/>
        <w:gridCol w:w="1276"/>
        <w:gridCol w:w="1276"/>
        <w:gridCol w:w="1134"/>
        <w:gridCol w:w="1276"/>
      </w:tblGrid>
      <w:tr w:rsidR="00F378ED" w:rsidRPr="00EB3B48" w14:paraId="394EC1C3" w14:textId="77777777" w:rsidTr="00AA0779">
        <w:trPr>
          <w:trHeight w:val="290"/>
        </w:trPr>
        <w:tc>
          <w:tcPr>
            <w:tcW w:w="3828" w:type="dxa"/>
            <w:tcBorders>
              <w:top w:val="nil"/>
              <w:left w:val="nil"/>
              <w:bottom w:val="nil"/>
              <w:right w:val="single" w:sz="12" w:space="0" w:color="auto"/>
            </w:tcBorders>
            <w:shd w:val="clear" w:color="000000" w:fill="FFFFFF"/>
            <w:noWrap/>
            <w:vAlign w:val="center"/>
            <w:hideMark/>
          </w:tcPr>
          <w:p w14:paraId="3F54EE43" w14:textId="727A6DDE" w:rsidR="00385E1A" w:rsidRPr="00EB3B48" w:rsidRDefault="00385E1A" w:rsidP="003C10D0">
            <w:pPr>
              <w:spacing w:after="0" w:line="240" w:lineRule="auto"/>
              <w:rPr>
                <w:rFonts w:ascii="Calibri" w:eastAsia="Times New Roman" w:hAnsi="Calibri" w:cs="Calibri"/>
                <w:b/>
                <w:bCs/>
                <w:color w:val="000000"/>
                <w:lang w:eastAsia="en-GB"/>
              </w:rPr>
            </w:pPr>
            <w:bookmarkStart w:id="549" w:name="_Hlk198298305"/>
            <w:r w:rsidRPr="00EB3B48">
              <w:rPr>
                <w:rFonts w:ascii="Calibri" w:eastAsia="Times New Roman" w:hAnsi="Calibri" w:cs="Calibri"/>
                <w:b/>
                <w:bCs/>
                <w:color w:val="000000"/>
                <w:lang w:eastAsia="en-GB"/>
              </w:rPr>
              <w:t> </w:t>
            </w:r>
          </w:p>
        </w:tc>
        <w:tc>
          <w:tcPr>
            <w:tcW w:w="2268" w:type="dxa"/>
            <w:gridSpan w:val="2"/>
            <w:tcBorders>
              <w:top w:val="single" w:sz="12" w:space="0" w:color="auto"/>
              <w:left w:val="single" w:sz="12" w:space="0" w:color="auto"/>
              <w:bottom w:val="single" w:sz="6" w:space="0" w:color="auto"/>
              <w:right w:val="single" w:sz="12" w:space="0" w:color="auto"/>
            </w:tcBorders>
            <w:shd w:val="clear" w:color="auto" w:fill="EAF1DD" w:themeFill="accent3" w:themeFillTint="33"/>
            <w:noWrap/>
            <w:vAlign w:val="center"/>
            <w:hideMark/>
          </w:tcPr>
          <w:p w14:paraId="38455EC0" w14:textId="77777777" w:rsidR="00385E1A" w:rsidRPr="00EB3B48" w:rsidRDefault="00385E1A" w:rsidP="003C10D0">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Sadje</w:t>
            </w:r>
          </w:p>
        </w:tc>
        <w:tc>
          <w:tcPr>
            <w:tcW w:w="2409" w:type="dxa"/>
            <w:gridSpan w:val="2"/>
            <w:tcBorders>
              <w:top w:val="single" w:sz="12" w:space="0" w:color="auto"/>
              <w:left w:val="single" w:sz="12" w:space="0" w:color="auto"/>
              <w:bottom w:val="single" w:sz="6" w:space="0" w:color="auto"/>
              <w:right w:val="single" w:sz="12" w:space="0" w:color="auto"/>
            </w:tcBorders>
            <w:shd w:val="clear" w:color="auto" w:fill="F2DBDB" w:themeFill="accent2" w:themeFillTint="33"/>
            <w:noWrap/>
            <w:vAlign w:val="center"/>
            <w:hideMark/>
          </w:tcPr>
          <w:p w14:paraId="5850C07E" w14:textId="77777777" w:rsidR="00385E1A" w:rsidRPr="00EB3B48" w:rsidRDefault="00385E1A" w:rsidP="003C10D0">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Meso (1. val)</w:t>
            </w:r>
          </w:p>
        </w:tc>
        <w:tc>
          <w:tcPr>
            <w:tcW w:w="2552" w:type="dxa"/>
            <w:gridSpan w:val="2"/>
            <w:tcBorders>
              <w:top w:val="single" w:sz="12" w:space="0" w:color="auto"/>
              <w:left w:val="single" w:sz="12" w:space="0" w:color="auto"/>
              <w:bottom w:val="single" w:sz="6" w:space="0" w:color="auto"/>
              <w:right w:val="single" w:sz="12" w:space="0" w:color="auto"/>
            </w:tcBorders>
            <w:shd w:val="clear" w:color="auto" w:fill="DAEEF3" w:themeFill="accent5" w:themeFillTint="33"/>
            <w:noWrap/>
            <w:vAlign w:val="center"/>
            <w:hideMark/>
          </w:tcPr>
          <w:p w14:paraId="2CF58C53" w14:textId="77777777" w:rsidR="00385E1A" w:rsidRPr="00EB3B48" w:rsidRDefault="00385E1A" w:rsidP="003C10D0">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Mleko</w:t>
            </w:r>
          </w:p>
        </w:tc>
        <w:tc>
          <w:tcPr>
            <w:tcW w:w="2410" w:type="dxa"/>
            <w:gridSpan w:val="2"/>
            <w:tcBorders>
              <w:top w:val="single" w:sz="12" w:space="0" w:color="auto"/>
              <w:left w:val="single" w:sz="12" w:space="0" w:color="auto"/>
              <w:bottom w:val="single" w:sz="6" w:space="0" w:color="auto"/>
              <w:right w:val="single" w:sz="12" w:space="0" w:color="auto"/>
            </w:tcBorders>
            <w:shd w:val="clear" w:color="auto" w:fill="F2DBDB" w:themeFill="accent2" w:themeFillTint="33"/>
            <w:noWrap/>
            <w:vAlign w:val="center"/>
            <w:hideMark/>
          </w:tcPr>
          <w:p w14:paraId="63150ADE" w14:textId="77777777" w:rsidR="00385E1A" w:rsidRPr="00EB3B48" w:rsidRDefault="00385E1A" w:rsidP="003C10D0">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Meso (2. val)</w:t>
            </w:r>
          </w:p>
        </w:tc>
      </w:tr>
      <w:tr w:rsidR="00F378ED" w:rsidRPr="00EB3B48" w14:paraId="0A3B2715" w14:textId="77777777" w:rsidTr="00AA0779">
        <w:trPr>
          <w:trHeight w:val="300"/>
        </w:trPr>
        <w:tc>
          <w:tcPr>
            <w:tcW w:w="3828" w:type="dxa"/>
            <w:tcBorders>
              <w:top w:val="nil"/>
              <w:left w:val="nil"/>
              <w:bottom w:val="nil"/>
              <w:right w:val="single" w:sz="12" w:space="0" w:color="auto"/>
            </w:tcBorders>
            <w:shd w:val="clear" w:color="000000" w:fill="FFFFFF"/>
            <w:noWrap/>
            <w:vAlign w:val="center"/>
            <w:hideMark/>
          </w:tcPr>
          <w:p w14:paraId="1D6C2AE3" w14:textId="77777777" w:rsidR="00385E1A" w:rsidRPr="00EB3B48" w:rsidRDefault="00385E1A" w:rsidP="003C10D0">
            <w:pPr>
              <w:spacing w:after="0" w:line="240" w:lineRule="auto"/>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 </w:t>
            </w:r>
          </w:p>
        </w:tc>
        <w:tc>
          <w:tcPr>
            <w:tcW w:w="2268" w:type="dxa"/>
            <w:gridSpan w:val="2"/>
            <w:tcBorders>
              <w:top w:val="single" w:sz="6" w:space="0" w:color="auto"/>
              <w:left w:val="single" w:sz="12" w:space="0" w:color="auto"/>
              <w:bottom w:val="single" w:sz="6" w:space="0" w:color="auto"/>
              <w:right w:val="single" w:sz="12" w:space="0" w:color="auto"/>
            </w:tcBorders>
            <w:shd w:val="clear" w:color="auto" w:fill="EAF1DD" w:themeFill="accent3" w:themeFillTint="33"/>
            <w:noWrap/>
            <w:vAlign w:val="center"/>
            <w:hideMark/>
          </w:tcPr>
          <w:p w14:paraId="59B60029" w14:textId="24E79277" w:rsidR="00385E1A" w:rsidRPr="007F0D4B" w:rsidRDefault="00385E1A" w:rsidP="003C10D0">
            <w:pPr>
              <w:spacing w:after="0" w:line="240" w:lineRule="auto"/>
              <w:jc w:val="center"/>
              <w:rPr>
                <w:rFonts w:ascii="Calibri" w:eastAsia="Times New Roman" w:hAnsi="Calibri" w:cs="Calibri"/>
                <w:b/>
                <w:bCs/>
                <w:color w:val="000000"/>
                <w:lang w:eastAsia="en-GB"/>
              </w:rPr>
            </w:pPr>
            <w:r w:rsidRPr="007F0D4B">
              <w:rPr>
                <w:rFonts w:ascii="Calibri" w:eastAsia="Times New Roman" w:hAnsi="Calibri" w:cs="Calibri"/>
                <w:b/>
                <w:bCs/>
                <w:color w:val="000000"/>
                <w:lang w:eastAsia="en-GB"/>
              </w:rPr>
              <w:t>25.</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8.</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20.</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9.</w:t>
            </w:r>
          </w:p>
        </w:tc>
        <w:tc>
          <w:tcPr>
            <w:tcW w:w="2409" w:type="dxa"/>
            <w:gridSpan w:val="2"/>
            <w:tcBorders>
              <w:top w:val="single" w:sz="6" w:space="0" w:color="auto"/>
              <w:left w:val="single" w:sz="12" w:space="0" w:color="auto"/>
              <w:bottom w:val="single" w:sz="6" w:space="0" w:color="auto"/>
              <w:right w:val="single" w:sz="12" w:space="0" w:color="auto"/>
            </w:tcBorders>
            <w:shd w:val="clear" w:color="auto" w:fill="F2DBDB" w:themeFill="accent2" w:themeFillTint="33"/>
            <w:noWrap/>
            <w:vAlign w:val="center"/>
            <w:hideMark/>
          </w:tcPr>
          <w:p w14:paraId="3630F97D" w14:textId="2DAD743C" w:rsidR="00385E1A" w:rsidRPr="007F0D4B" w:rsidRDefault="00385E1A" w:rsidP="003C10D0">
            <w:pPr>
              <w:spacing w:after="0" w:line="240" w:lineRule="auto"/>
              <w:jc w:val="center"/>
              <w:rPr>
                <w:rFonts w:ascii="Calibri" w:eastAsia="Times New Roman" w:hAnsi="Calibri" w:cs="Calibri"/>
                <w:b/>
                <w:bCs/>
                <w:color w:val="000000"/>
                <w:lang w:eastAsia="en-GB"/>
              </w:rPr>
            </w:pPr>
            <w:r w:rsidRPr="007F0D4B">
              <w:rPr>
                <w:rFonts w:ascii="Calibri" w:eastAsia="Times New Roman" w:hAnsi="Calibri" w:cs="Calibri"/>
                <w:b/>
                <w:bCs/>
                <w:color w:val="000000"/>
                <w:lang w:eastAsia="en-GB"/>
              </w:rPr>
              <w:t>15.</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9.</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30.</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9.</w:t>
            </w:r>
          </w:p>
        </w:tc>
        <w:tc>
          <w:tcPr>
            <w:tcW w:w="2552" w:type="dxa"/>
            <w:gridSpan w:val="2"/>
            <w:tcBorders>
              <w:top w:val="single" w:sz="6" w:space="0" w:color="auto"/>
              <w:left w:val="single" w:sz="12" w:space="0" w:color="auto"/>
              <w:bottom w:val="single" w:sz="6" w:space="0" w:color="auto"/>
              <w:right w:val="single" w:sz="12" w:space="0" w:color="auto"/>
            </w:tcBorders>
            <w:shd w:val="clear" w:color="auto" w:fill="DAEEF3" w:themeFill="accent5" w:themeFillTint="33"/>
            <w:noWrap/>
            <w:vAlign w:val="center"/>
            <w:hideMark/>
          </w:tcPr>
          <w:p w14:paraId="0FE00D06" w14:textId="1568099F" w:rsidR="00385E1A" w:rsidRPr="007F0D4B" w:rsidRDefault="00385E1A" w:rsidP="003C10D0">
            <w:pPr>
              <w:spacing w:after="0" w:line="240" w:lineRule="auto"/>
              <w:jc w:val="center"/>
              <w:rPr>
                <w:rFonts w:ascii="Calibri" w:eastAsia="Times New Roman" w:hAnsi="Calibri" w:cs="Calibri"/>
                <w:b/>
                <w:bCs/>
                <w:color w:val="000000"/>
                <w:lang w:eastAsia="en-GB"/>
              </w:rPr>
            </w:pPr>
            <w:r w:rsidRPr="007F0D4B">
              <w:rPr>
                <w:rFonts w:ascii="Calibri" w:eastAsia="Times New Roman" w:hAnsi="Calibri" w:cs="Calibri"/>
                <w:b/>
                <w:bCs/>
                <w:color w:val="000000"/>
                <w:lang w:eastAsia="en-GB"/>
              </w:rPr>
              <w:t>1.</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10.</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15.</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11.</w:t>
            </w:r>
          </w:p>
        </w:tc>
        <w:tc>
          <w:tcPr>
            <w:tcW w:w="2410" w:type="dxa"/>
            <w:gridSpan w:val="2"/>
            <w:tcBorders>
              <w:top w:val="single" w:sz="6" w:space="0" w:color="auto"/>
              <w:left w:val="single" w:sz="12" w:space="0" w:color="auto"/>
              <w:bottom w:val="single" w:sz="6" w:space="0" w:color="auto"/>
              <w:right w:val="single" w:sz="12" w:space="0" w:color="auto"/>
            </w:tcBorders>
            <w:shd w:val="clear" w:color="auto" w:fill="F2DBDB" w:themeFill="accent2" w:themeFillTint="33"/>
            <w:noWrap/>
            <w:vAlign w:val="center"/>
            <w:hideMark/>
          </w:tcPr>
          <w:p w14:paraId="21606624" w14:textId="37405744" w:rsidR="00385E1A" w:rsidRPr="007F0D4B" w:rsidRDefault="00385E1A" w:rsidP="003C10D0">
            <w:pPr>
              <w:spacing w:after="0" w:line="240" w:lineRule="auto"/>
              <w:jc w:val="center"/>
              <w:rPr>
                <w:rFonts w:ascii="Calibri" w:eastAsia="Times New Roman" w:hAnsi="Calibri" w:cs="Calibri"/>
                <w:b/>
                <w:bCs/>
                <w:color w:val="000000"/>
                <w:lang w:eastAsia="en-GB"/>
              </w:rPr>
            </w:pPr>
            <w:r w:rsidRPr="007F0D4B">
              <w:rPr>
                <w:rFonts w:ascii="Calibri" w:eastAsia="Times New Roman" w:hAnsi="Calibri" w:cs="Calibri"/>
                <w:b/>
                <w:bCs/>
                <w:color w:val="000000"/>
                <w:lang w:eastAsia="en-GB"/>
              </w:rPr>
              <w:t>30.</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 xml:space="preserve">10. </w:t>
            </w:r>
            <w:r w:rsidR="006C463E" w:rsidRPr="007F0D4B">
              <w:rPr>
                <w:rFonts w:ascii="Calibri" w:eastAsia="Times New Roman" w:hAnsi="Calibri" w:cs="Calibri"/>
                <w:b/>
                <w:bCs/>
                <w:color w:val="000000"/>
                <w:lang w:eastAsia="en-GB"/>
              </w:rPr>
              <w:t>-</w:t>
            </w:r>
            <w:r w:rsidRPr="007F0D4B">
              <w:rPr>
                <w:rFonts w:ascii="Calibri" w:eastAsia="Times New Roman" w:hAnsi="Calibri" w:cs="Calibri"/>
                <w:b/>
                <w:bCs/>
                <w:color w:val="000000"/>
                <w:lang w:eastAsia="en-GB"/>
              </w:rPr>
              <w:t xml:space="preserve"> 30.</w:t>
            </w:r>
            <w:r w:rsidR="006C463E" w:rsidRPr="007F0D4B">
              <w:rPr>
                <w:rFonts w:ascii="Calibri" w:eastAsia="Times New Roman" w:hAnsi="Calibri" w:cs="Calibri"/>
                <w:b/>
                <w:bCs/>
                <w:color w:val="000000"/>
                <w:lang w:eastAsia="en-GB"/>
              </w:rPr>
              <w:t xml:space="preserve"> </w:t>
            </w:r>
            <w:r w:rsidRPr="007F0D4B">
              <w:rPr>
                <w:rFonts w:ascii="Calibri" w:eastAsia="Times New Roman" w:hAnsi="Calibri" w:cs="Calibri"/>
                <w:b/>
                <w:bCs/>
                <w:color w:val="000000"/>
                <w:lang w:eastAsia="en-GB"/>
              </w:rPr>
              <w:t>11.</w:t>
            </w:r>
          </w:p>
        </w:tc>
      </w:tr>
      <w:tr w:rsidR="007F0D4B" w:rsidRPr="00EB3B48" w14:paraId="2D365420" w14:textId="77777777" w:rsidTr="00AA0779">
        <w:trPr>
          <w:trHeight w:val="290"/>
        </w:trPr>
        <w:tc>
          <w:tcPr>
            <w:tcW w:w="3828" w:type="dxa"/>
            <w:tcBorders>
              <w:top w:val="nil"/>
              <w:left w:val="nil"/>
              <w:bottom w:val="single" w:sz="12" w:space="0" w:color="auto"/>
              <w:right w:val="single" w:sz="12" w:space="0" w:color="auto"/>
            </w:tcBorders>
            <w:shd w:val="clear" w:color="000000" w:fill="FFFFFF"/>
            <w:noWrap/>
            <w:vAlign w:val="center"/>
            <w:hideMark/>
          </w:tcPr>
          <w:p w14:paraId="1A57065B" w14:textId="77777777" w:rsidR="00385E1A" w:rsidRPr="00EB3B48" w:rsidRDefault="00385E1A" w:rsidP="003C10D0">
            <w:pPr>
              <w:spacing w:after="0" w:line="240" w:lineRule="auto"/>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 </w:t>
            </w:r>
          </w:p>
        </w:tc>
        <w:tc>
          <w:tcPr>
            <w:tcW w:w="1134"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179B8D9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brez DDV</w:t>
            </w:r>
          </w:p>
        </w:tc>
        <w:tc>
          <w:tcPr>
            <w:tcW w:w="1134"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45941DC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z DDV</w:t>
            </w:r>
          </w:p>
        </w:tc>
        <w:tc>
          <w:tcPr>
            <w:tcW w:w="1275"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5E47CE35"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brez DDV</w:t>
            </w:r>
          </w:p>
        </w:tc>
        <w:tc>
          <w:tcPr>
            <w:tcW w:w="1134"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03BEC2D1"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z DDV</w:t>
            </w:r>
          </w:p>
        </w:tc>
        <w:tc>
          <w:tcPr>
            <w:tcW w:w="1276"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48446D3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brez DDV</w:t>
            </w:r>
          </w:p>
        </w:tc>
        <w:tc>
          <w:tcPr>
            <w:tcW w:w="1276"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041DE385"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z DDV</w:t>
            </w:r>
          </w:p>
        </w:tc>
        <w:tc>
          <w:tcPr>
            <w:tcW w:w="1134"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09AE1C51"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brez DDV</w:t>
            </w:r>
          </w:p>
        </w:tc>
        <w:tc>
          <w:tcPr>
            <w:tcW w:w="1276"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77810F56"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z DDV</w:t>
            </w:r>
          </w:p>
        </w:tc>
      </w:tr>
      <w:tr w:rsidR="007F0D4B" w:rsidRPr="00EB3B48" w14:paraId="0E732E68" w14:textId="77777777" w:rsidTr="00AA0779">
        <w:trPr>
          <w:trHeight w:val="290"/>
        </w:trPr>
        <w:tc>
          <w:tcPr>
            <w:tcW w:w="3828" w:type="dxa"/>
            <w:tcBorders>
              <w:top w:val="single" w:sz="12" w:space="0" w:color="auto"/>
              <w:left w:val="single" w:sz="12" w:space="0" w:color="auto"/>
              <w:bottom w:val="single" w:sz="6" w:space="0" w:color="auto"/>
              <w:right w:val="single" w:sz="12" w:space="0" w:color="auto"/>
            </w:tcBorders>
            <w:shd w:val="clear" w:color="auto" w:fill="EEECE1" w:themeFill="background2"/>
            <w:vAlign w:val="center"/>
            <w:hideMark/>
          </w:tcPr>
          <w:p w14:paraId="18460919"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TV</w:t>
            </w:r>
          </w:p>
        </w:tc>
        <w:tc>
          <w:tcPr>
            <w:tcW w:w="1134"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14:paraId="51D7C3C5"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35.246</w:t>
            </w:r>
          </w:p>
        </w:tc>
        <w:tc>
          <w:tcPr>
            <w:tcW w:w="1134"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14:paraId="5D7E458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43.000</w:t>
            </w:r>
          </w:p>
        </w:tc>
        <w:tc>
          <w:tcPr>
            <w:tcW w:w="1275"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14:paraId="503EAB54"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134"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14:paraId="0F3F9A7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14:paraId="1614D498"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57.377</w:t>
            </w:r>
          </w:p>
        </w:tc>
        <w:tc>
          <w:tcPr>
            <w:tcW w:w="1276"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14:paraId="382C8224"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70.000</w:t>
            </w:r>
          </w:p>
        </w:tc>
        <w:tc>
          <w:tcPr>
            <w:tcW w:w="1134"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14:paraId="1E897E64"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43.033</w:t>
            </w:r>
          </w:p>
        </w:tc>
        <w:tc>
          <w:tcPr>
            <w:tcW w:w="1276"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14:paraId="1BC2779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52.500</w:t>
            </w:r>
          </w:p>
        </w:tc>
      </w:tr>
      <w:tr w:rsidR="007F0D4B" w:rsidRPr="00EB3B48" w14:paraId="7BF8E3BC"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73C80EFD"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Radio</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CF3FD7D"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8.197</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17508EB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10.000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08809279"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477FED1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11B69F76"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14.754</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26103621"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18.000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6F955A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8.197</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36587E7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10.000</w:t>
            </w:r>
          </w:p>
        </w:tc>
      </w:tr>
      <w:tr w:rsidR="007F0D4B" w:rsidRPr="00EB3B48" w14:paraId="228E6B21"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1645A633"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 xml:space="preserve">YT - splošni oglas </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0905B298"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3AA1304F"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4C71E4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4.098</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75E1E3AE"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75E89281"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2.459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76494849"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7467083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2.459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2FB3DF68"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3.000</w:t>
            </w:r>
          </w:p>
        </w:tc>
      </w:tr>
      <w:tr w:rsidR="007F0D4B" w:rsidRPr="00EB3B48" w14:paraId="647BC3CA"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4CB09C5E"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 xml:space="preserve">YT - kratki videi </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E6B91A6"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6FBF5C6D"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1B49BA9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2.459</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7688B3A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75603A32"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1.639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7A5832F"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73A64EA7"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1.639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4E245FC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2.000</w:t>
            </w:r>
          </w:p>
        </w:tc>
      </w:tr>
      <w:tr w:rsidR="007F0D4B" w:rsidRPr="00EB3B48" w14:paraId="64185EE3" w14:textId="77777777" w:rsidTr="00AA0779">
        <w:trPr>
          <w:trHeight w:val="52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7B12FC70"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YT - pristna izjava predstavnika ciljne skupine</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26B4FA6"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9DB49A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3CA4736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4.098</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BEC7FC1"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0AEDC537" w14:textId="6774813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4.09</w:t>
            </w:r>
            <w:r w:rsidR="00B02CAA">
              <w:rPr>
                <w:rFonts w:ascii="Calibri" w:eastAsia="Times New Roman" w:hAnsi="Calibri" w:cs="Calibri"/>
                <w:lang w:eastAsia="en-GB"/>
              </w:rPr>
              <w:t>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5EB38800"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8754A9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36BBF7A6"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r>
      <w:tr w:rsidR="007F0D4B" w:rsidRPr="00EB3B48" w14:paraId="28433344"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15FD2487"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 xml:space="preserve">YT - recepti </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B6EFE66"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4.918</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5C22611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6.000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DF3F851"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2.459</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389F50D"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E8A9AFC"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6689648"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755A0EB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1AF4468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r>
      <w:tr w:rsidR="007F0D4B" w:rsidRPr="00EB3B48" w14:paraId="3E392C1A"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35127957"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Google display ads</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0C5DCF1"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5.738</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61B9D75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7.000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318679D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EFC51FF" w14:textId="2C3AE8E5" w:rsidR="00385E1A" w:rsidRPr="00EB3B48" w:rsidRDefault="00385E1A" w:rsidP="00F378ED">
            <w:pPr>
              <w:spacing w:after="0" w:line="240" w:lineRule="auto"/>
              <w:jc w:val="center"/>
              <w:rPr>
                <w:rFonts w:ascii="Calibri" w:eastAsia="Times New Roman" w:hAnsi="Calibri" w:cs="Calibri"/>
                <w:color w:val="000000"/>
                <w:lang w:eastAsia="en-GB"/>
              </w:rPr>
            </w:pP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00E25BE9"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6ECBCEF"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4318D4A6"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2AA2AFA6"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r>
      <w:tr w:rsidR="007F0D4B" w:rsidRPr="00EB3B48" w14:paraId="10AE401F"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325DAF26"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SEM</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4F150624"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74997BE6" w14:textId="6B0574FA" w:rsidR="00385E1A" w:rsidRPr="00EB3B48" w:rsidRDefault="00385E1A" w:rsidP="00F378ED">
            <w:pPr>
              <w:spacing w:after="0" w:line="240" w:lineRule="auto"/>
              <w:jc w:val="center"/>
              <w:rPr>
                <w:rFonts w:ascii="Calibri" w:eastAsia="Times New Roman" w:hAnsi="Calibri" w:cs="Calibri"/>
                <w:color w:val="000000"/>
                <w:lang w:eastAsia="en-GB"/>
              </w:rPr>
            </w:pP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3F332B2E"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820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290C4AA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7995C7C"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1.639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317DDD2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4499444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1.230</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46DC68D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1.500</w:t>
            </w:r>
          </w:p>
        </w:tc>
      </w:tr>
      <w:tr w:rsidR="007F0D4B" w:rsidRPr="00EB3B48" w14:paraId="7940982B"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07DE9418"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FB in IG video</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00E4245B"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4.098</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4B535D0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82572B8"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2.459</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2FAEEE96"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6503BFFD"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4.098</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5BE94265"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1EA515B4"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3.279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3E3E5B47"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4.000</w:t>
            </w:r>
          </w:p>
        </w:tc>
      </w:tr>
      <w:tr w:rsidR="007F0D4B" w:rsidRPr="00EB3B48" w14:paraId="40AE4A3A" w14:textId="77777777" w:rsidTr="00AA0779">
        <w:trPr>
          <w:trHeight w:val="290"/>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3E1AA09C"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FB + IG (image in carousel)</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1E90453C"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1.639</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1FBCC9FE"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2.000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89DDBC8"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2.459</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4B055E9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809FBDB"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4.098</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220FBAD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080232C"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3.279</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5ED230FD"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4.000</w:t>
            </w:r>
          </w:p>
        </w:tc>
      </w:tr>
      <w:tr w:rsidR="007F0D4B" w:rsidRPr="00EB3B48" w14:paraId="7471BF59" w14:textId="77777777" w:rsidTr="00AA0779">
        <w:trPr>
          <w:trHeight w:val="358"/>
        </w:trPr>
        <w:tc>
          <w:tcPr>
            <w:tcW w:w="3828" w:type="dxa"/>
            <w:tcBorders>
              <w:top w:val="single" w:sz="6" w:space="0" w:color="auto"/>
              <w:left w:val="single" w:sz="12" w:space="0" w:color="auto"/>
              <w:bottom w:val="single" w:sz="6" w:space="0" w:color="auto"/>
              <w:right w:val="single" w:sz="12" w:space="0" w:color="auto"/>
            </w:tcBorders>
            <w:shd w:val="clear" w:color="auto" w:fill="EEECE1" w:themeFill="background2"/>
            <w:vAlign w:val="center"/>
            <w:hideMark/>
          </w:tcPr>
          <w:p w14:paraId="7962779F"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Display ogl. na lokalnih medijih</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519405D2"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36B03B4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5"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1DE1105"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134"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5F3FAF9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6"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93F948A" w14:textId="11E177D9"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6.55</w:t>
            </w:r>
            <w:r w:rsidR="00B02CAA">
              <w:rPr>
                <w:rFonts w:ascii="Calibri" w:eastAsia="Times New Roman" w:hAnsi="Calibri" w:cs="Calibri"/>
                <w:lang w:eastAsia="en-GB"/>
              </w:rPr>
              <w:t>8</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07322876"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8.000</w:t>
            </w:r>
          </w:p>
        </w:tc>
        <w:tc>
          <w:tcPr>
            <w:tcW w:w="1134" w:type="dxa"/>
            <w:tcBorders>
              <w:top w:val="single" w:sz="6" w:space="0" w:color="auto"/>
              <w:left w:val="single" w:sz="12" w:space="0" w:color="auto"/>
              <w:bottom w:val="single" w:sz="6" w:space="0" w:color="auto"/>
              <w:right w:val="single" w:sz="6" w:space="0" w:color="auto"/>
            </w:tcBorders>
            <w:shd w:val="clear" w:color="auto" w:fill="auto"/>
            <w:noWrap/>
            <w:vAlign w:val="center"/>
            <w:hideMark/>
          </w:tcPr>
          <w:p w14:paraId="2A46DE6E"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6.557</w:t>
            </w:r>
          </w:p>
        </w:tc>
        <w:tc>
          <w:tcPr>
            <w:tcW w:w="1276" w:type="dxa"/>
            <w:tcBorders>
              <w:top w:val="single" w:sz="6" w:space="0" w:color="auto"/>
              <w:left w:val="single" w:sz="6" w:space="0" w:color="auto"/>
              <w:bottom w:val="single" w:sz="6" w:space="0" w:color="auto"/>
              <w:right w:val="single" w:sz="12" w:space="0" w:color="auto"/>
            </w:tcBorders>
            <w:shd w:val="clear" w:color="auto" w:fill="auto"/>
            <w:noWrap/>
            <w:vAlign w:val="center"/>
            <w:hideMark/>
          </w:tcPr>
          <w:p w14:paraId="7BCFF833"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8.000</w:t>
            </w:r>
          </w:p>
        </w:tc>
      </w:tr>
      <w:tr w:rsidR="007F0D4B" w:rsidRPr="00EB3B48" w14:paraId="6A1DB247" w14:textId="77777777" w:rsidTr="00AA0779">
        <w:trPr>
          <w:trHeight w:val="407"/>
        </w:trPr>
        <w:tc>
          <w:tcPr>
            <w:tcW w:w="3828" w:type="dxa"/>
            <w:tcBorders>
              <w:top w:val="single" w:sz="6" w:space="0" w:color="auto"/>
              <w:left w:val="single" w:sz="12" w:space="0" w:color="auto"/>
              <w:bottom w:val="single" w:sz="12" w:space="0" w:color="auto"/>
              <w:right w:val="single" w:sz="12" w:space="0" w:color="auto"/>
            </w:tcBorders>
            <w:shd w:val="clear" w:color="auto" w:fill="EEECE1" w:themeFill="background2"/>
            <w:vAlign w:val="center"/>
            <w:hideMark/>
          </w:tcPr>
          <w:p w14:paraId="4AC6BF3B" w14:textId="77777777" w:rsidR="00385E1A" w:rsidRPr="00EB3B48" w:rsidRDefault="00385E1A" w:rsidP="003C10D0">
            <w:pPr>
              <w:spacing w:after="0" w:line="240" w:lineRule="auto"/>
              <w:rPr>
                <w:rFonts w:ascii="Calibri" w:eastAsia="Times New Roman" w:hAnsi="Calibri" w:cs="Calibri"/>
                <w:b/>
                <w:bCs/>
                <w:color w:val="000000"/>
                <w:sz w:val="20"/>
                <w:szCs w:val="20"/>
                <w:lang w:eastAsia="en-GB"/>
              </w:rPr>
            </w:pPr>
            <w:r w:rsidRPr="00EB3B48">
              <w:rPr>
                <w:rFonts w:ascii="Calibri" w:eastAsia="Times New Roman" w:hAnsi="Calibri" w:cs="Calibri"/>
                <w:b/>
                <w:bCs/>
                <w:color w:val="000000"/>
                <w:sz w:val="20"/>
                <w:szCs w:val="20"/>
                <w:lang w:eastAsia="en-GB"/>
              </w:rPr>
              <w:t>Članki/advertoriali na lokalnih medijih</w:t>
            </w:r>
          </w:p>
        </w:tc>
        <w:tc>
          <w:tcPr>
            <w:tcW w:w="1134"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45A304B0"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0</w:t>
            </w:r>
          </w:p>
        </w:tc>
        <w:tc>
          <w:tcPr>
            <w:tcW w:w="1134"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19F7AE01"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0</w:t>
            </w:r>
          </w:p>
        </w:tc>
        <w:tc>
          <w:tcPr>
            <w:tcW w:w="1275"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4DDB1C94"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5.738</w:t>
            </w:r>
          </w:p>
        </w:tc>
        <w:tc>
          <w:tcPr>
            <w:tcW w:w="1134"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69E426CA"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7.000</w:t>
            </w:r>
          </w:p>
        </w:tc>
        <w:tc>
          <w:tcPr>
            <w:tcW w:w="1276"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70B10918" w14:textId="77777777" w:rsidR="00385E1A" w:rsidRPr="00EB3B48" w:rsidRDefault="00385E1A" w:rsidP="00F378ED">
            <w:pPr>
              <w:spacing w:after="0" w:line="240" w:lineRule="auto"/>
              <w:jc w:val="center"/>
              <w:rPr>
                <w:rFonts w:ascii="Calibri" w:eastAsia="Times New Roman" w:hAnsi="Calibri" w:cs="Calibri"/>
                <w:lang w:eastAsia="en-GB"/>
              </w:rPr>
            </w:pPr>
            <w:r w:rsidRPr="00EB3B48">
              <w:rPr>
                <w:rFonts w:ascii="Calibri" w:eastAsia="Times New Roman" w:hAnsi="Calibri" w:cs="Calibri"/>
                <w:lang w:eastAsia="en-GB"/>
              </w:rPr>
              <w:t>9.836</w:t>
            </w:r>
          </w:p>
        </w:tc>
        <w:tc>
          <w:tcPr>
            <w:tcW w:w="1276"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52B6C545"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12.000</w:t>
            </w:r>
          </w:p>
        </w:tc>
        <w:tc>
          <w:tcPr>
            <w:tcW w:w="1134" w:type="dxa"/>
            <w:tcBorders>
              <w:top w:val="single" w:sz="6" w:space="0" w:color="auto"/>
              <w:left w:val="single" w:sz="12" w:space="0" w:color="auto"/>
              <w:bottom w:val="single" w:sz="12" w:space="0" w:color="auto"/>
              <w:right w:val="single" w:sz="6" w:space="0" w:color="auto"/>
            </w:tcBorders>
            <w:shd w:val="clear" w:color="auto" w:fill="auto"/>
            <w:noWrap/>
            <w:vAlign w:val="center"/>
            <w:hideMark/>
          </w:tcPr>
          <w:p w14:paraId="48BAC31B"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4.098</w:t>
            </w:r>
          </w:p>
        </w:tc>
        <w:tc>
          <w:tcPr>
            <w:tcW w:w="1276" w:type="dxa"/>
            <w:tcBorders>
              <w:top w:val="single" w:sz="6" w:space="0" w:color="auto"/>
              <w:left w:val="single" w:sz="6" w:space="0" w:color="auto"/>
              <w:bottom w:val="single" w:sz="12" w:space="0" w:color="auto"/>
              <w:right w:val="single" w:sz="12" w:space="0" w:color="auto"/>
            </w:tcBorders>
            <w:shd w:val="clear" w:color="auto" w:fill="auto"/>
            <w:noWrap/>
            <w:vAlign w:val="center"/>
            <w:hideMark/>
          </w:tcPr>
          <w:p w14:paraId="3FDBB0E2" w14:textId="77777777" w:rsidR="00385E1A" w:rsidRPr="00EB3B48" w:rsidRDefault="00385E1A" w:rsidP="00F378ED">
            <w:pPr>
              <w:spacing w:after="0" w:line="240" w:lineRule="auto"/>
              <w:jc w:val="center"/>
              <w:rPr>
                <w:rFonts w:ascii="Calibri" w:eastAsia="Times New Roman" w:hAnsi="Calibri" w:cs="Calibri"/>
                <w:color w:val="000000"/>
                <w:lang w:eastAsia="en-GB"/>
              </w:rPr>
            </w:pPr>
            <w:r w:rsidRPr="00EB3B48">
              <w:rPr>
                <w:rFonts w:ascii="Calibri" w:eastAsia="Times New Roman" w:hAnsi="Calibri" w:cs="Calibri"/>
                <w:color w:val="000000"/>
                <w:lang w:eastAsia="en-GB"/>
              </w:rPr>
              <w:t>5.000</w:t>
            </w:r>
          </w:p>
        </w:tc>
      </w:tr>
      <w:tr w:rsidR="009B23CB" w:rsidRPr="00EB3B48" w14:paraId="1F266AFE" w14:textId="77777777" w:rsidTr="00AA0779">
        <w:trPr>
          <w:trHeight w:val="398"/>
        </w:trPr>
        <w:tc>
          <w:tcPr>
            <w:tcW w:w="3828" w:type="dxa"/>
            <w:tcBorders>
              <w:top w:val="single" w:sz="12" w:space="0" w:color="auto"/>
              <w:left w:val="single" w:sz="12" w:space="0" w:color="auto"/>
              <w:bottom w:val="single" w:sz="12" w:space="0" w:color="auto"/>
              <w:right w:val="single" w:sz="12" w:space="0" w:color="auto"/>
            </w:tcBorders>
            <w:shd w:val="clear" w:color="auto" w:fill="E5DFEC" w:themeFill="accent4" w:themeFillTint="33"/>
            <w:noWrap/>
            <w:vAlign w:val="center"/>
            <w:hideMark/>
          </w:tcPr>
          <w:p w14:paraId="104D4861" w14:textId="77777777" w:rsidR="00385E1A" w:rsidRPr="00EB3B48" w:rsidRDefault="00385E1A" w:rsidP="003C10D0">
            <w:pPr>
              <w:spacing w:after="0" w:line="240" w:lineRule="auto"/>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 xml:space="preserve">SKUPAJ </w:t>
            </w:r>
          </w:p>
        </w:tc>
        <w:tc>
          <w:tcPr>
            <w:tcW w:w="1134" w:type="dxa"/>
            <w:tcBorders>
              <w:top w:val="single" w:sz="12" w:space="0" w:color="auto"/>
              <w:left w:val="single" w:sz="12" w:space="0" w:color="auto"/>
              <w:bottom w:val="single" w:sz="12" w:space="0" w:color="auto"/>
              <w:right w:val="single" w:sz="6" w:space="0" w:color="auto"/>
            </w:tcBorders>
            <w:shd w:val="clear" w:color="auto" w:fill="E5DFEC" w:themeFill="accent4" w:themeFillTint="33"/>
            <w:noWrap/>
            <w:vAlign w:val="center"/>
            <w:hideMark/>
          </w:tcPr>
          <w:p w14:paraId="7FDE6B01"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59.836</w:t>
            </w:r>
          </w:p>
        </w:tc>
        <w:tc>
          <w:tcPr>
            <w:tcW w:w="1134" w:type="dxa"/>
            <w:tcBorders>
              <w:top w:val="single" w:sz="12" w:space="0" w:color="auto"/>
              <w:left w:val="single" w:sz="6" w:space="0" w:color="auto"/>
              <w:bottom w:val="single" w:sz="12" w:space="0" w:color="auto"/>
              <w:right w:val="single" w:sz="12" w:space="0" w:color="auto"/>
            </w:tcBorders>
            <w:shd w:val="clear" w:color="auto" w:fill="E5DFEC" w:themeFill="accent4" w:themeFillTint="33"/>
            <w:noWrap/>
            <w:vAlign w:val="center"/>
            <w:hideMark/>
          </w:tcPr>
          <w:p w14:paraId="12BC074B"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73.000</w:t>
            </w:r>
          </w:p>
        </w:tc>
        <w:tc>
          <w:tcPr>
            <w:tcW w:w="1275" w:type="dxa"/>
            <w:tcBorders>
              <w:top w:val="single" w:sz="12" w:space="0" w:color="auto"/>
              <w:left w:val="single" w:sz="12" w:space="0" w:color="auto"/>
              <w:bottom w:val="single" w:sz="12" w:space="0" w:color="auto"/>
              <w:right w:val="single" w:sz="6" w:space="0" w:color="auto"/>
            </w:tcBorders>
            <w:shd w:val="clear" w:color="auto" w:fill="E5DFEC" w:themeFill="accent4" w:themeFillTint="33"/>
            <w:noWrap/>
            <w:vAlign w:val="center"/>
            <w:hideMark/>
          </w:tcPr>
          <w:p w14:paraId="52707A86"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24.590</w:t>
            </w:r>
          </w:p>
        </w:tc>
        <w:tc>
          <w:tcPr>
            <w:tcW w:w="1134" w:type="dxa"/>
            <w:tcBorders>
              <w:top w:val="single" w:sz="12" w:space="0" w:color="auto"/>
              <w:left w:val="single" w:sz="6" w:space="0" w:color="auto"/>
              <w:bottom w:val="single" w:sz="12" w:space="0" w:color="auto"/>
              <w:right w:val="single" w:sz="12" w:space="0" w:color="auto"/>
            </w:tcBorders>
            <w:shd w:val="clear" w:color="auto" w:fill="E5DFEC" w:themeFill="accent4" w:themeFillTint="33"/>
            <w:noWrap/>
            <w:vAlign w:val="center"/>
            <w:hideMark/>
          </w:tcPr>
          <w:p w14:paraId="40193BF3"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30.000</w:t>
            </w:r>
          </w:p>
        </w:tc>
        <w:tc>
          <w:tcPr>
            <w:tcW w:w="1276" w:type="dxa"/>
            <w:tcBorders>
              <w:top w:val="single" w:sz="12" w:space="0" w:color="auto"/>
              <w:left w:val="single" w:sz="12" w:space="0" w:color="auto"/>
              <w:bottom w:val="single" w:sz="12" w:space="0" w:color="auto"/>
              <w:right w:val="single" w:sz="6" w:space="0" w:color="auto"/>
            </w:tcBorders>
            <w:shd w:val="clear" w:color="auto" w:fill="E5DFEC" w:themeFill="accent4" w:themeFillTint="33"/>
            <w:noWrap/>
            <w:vAlign w:val="center"/>
            <w:hideMark/>
          </w:tcPr>
          <w:p w14:paraId="231DA7E1"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106.557</w:t>
            </w:r>
          </w:p>
        </w:tc>
        <w:tc>
          <w:tcPr>
            <w:tcW w:w="1276" w:type="dxa"/>
            <w:tcBorders>
              <w:top w:val="single" w:sz="12" w:space="0" w:color="auto"/>
              <w:left w:val="single" w:sz="6" w:space="0" w:color="auto"/>
              <w:bottom w:val="single" w:sz="12" w:space="0" w:color="auto"/>
              <w:right w:val="single" w:sz="12" w:space="0" w:color="auto"/>
            </w:tcBorders>
            <w:shd w:val="clear" w:color="auto" w:fill="E5DFEC" w:themeFill="accent4" w:themeFillTint="33"/>
            <w:noWrap/>
            <w:vAlign w:val="center"/>
            <w:hideMark/>
          </w:tcPr>
          <w:p w14:paraId="43BE2AF8"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130.000</w:t>
            </w:r>
          </w:p>
        </w:tc>
        <w:tc>
          <w:tcPr>
            <w:tcW w:w="1134" w:type="dxa"/>
            <w:tcBorders>
              <w:top w:val="single" w:sz="12" w:space="0" w:color="auto"/>
              <w:left w:val="single" w:sz="12" w:space="0" w:color="auto"/>
              <w:bottom w:val="single" w:sz="12" w:space="0" w:color="auto"/>
              <w:right w:val="single" w:sz="6" w:space="0" w:color="auto"/>
            </w:tcBorders>
            <w:shd w:val="clear" w:color="auto" w:fill="E5DFEC" w:themeFill="accent4" w:themeFillTint="33"/>
            <w:noWrap/>
            <w:vAlign w:val="center"/>
            <w:hideMark/>
          </w:tcPr>
          <w:p w14:paraId="718349D4" w14:textId="4A76D5B0"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73.77</w:t>
            </w:r>
            <w:r w:rsidR="00B02CAA">
              <w:rPr>
                <w:rFonts w:ascii="Calibri" w:eastAsia="Times New Roman" w:hAnsi="Calibri" w:cs="Calibri"/>
                <w:b/>
                <w:bCs/>
                <w:color w:val="000000"/>
                <w:lang w:eastAsia="en-GB"/>
              </w:rPr>
              <w:t>1</w:t>
            </w:r>
          </w:p>
        </w:tc>
        <w:tc>
          <w:tcPr>
            <w:tcW w:w="1276" w:type="dxa"/>
            <w:tcBorders>
              <w:top w:val="single" w:sz="12" w:space="0" w:color="auto"/>
              <w:left w:val="single" w:sz="6" w:space="0" w:color="auto"/>
              <w:bottom w:val="single" w:sz="12" w:space="0" w:color="auto"/>
              <w:right w:val="single" w:sz="12" w:space="0" w:color="auto"/>
            </w:tcBorders>
            <w:shd w:val="clear" w:color="auto" w:fill="E5DFEC" w:themeFill="accent4" w:themeFillTint="33"/>
            <w:noWrap/>
            <w:vAlign w:val="center"/>
            <w:hideMark/>
          </w:tcPr>
          <w:p w14:paraId="54B42CC5" w14:textId="77777777" w:rsidR="00385E1A" w:rsidRPr="00EB3B48" w:rsidRDefault="00385E1A" w:rsidP="00F378ED">
            <w:pPr>
              <w:spacing w:after="0" w:line="240" w:lineRule="auto"/>
              <w:jc w:val="center"/>
              <w:rPr>
                <w:rFonts w:ascii="Calibri" w:eastAsia="Times New Roman" w:hAnsi="Calibri" w:cs="Calibri"/>
                <w:b/>
                <w:bCs/>
                <w:color w:val="000000"/>
                <w:lang w:eastAsia="en-GB"/>
              </w:rPr>
            </w:pPr>
            <w:r w:rsidRPr="00EB3B48">
              <w:rPr>
                <w:rFonts w:ascii="Calibri" w:eastAsia="Times New Roman" w:hAnsi="Calibri" w:cs="Calibri"/>
                <w:b/>
                <w:bCs/>
                <w:color w:val="000000"/>
                <w:lang w:eastAsia="en-GB"/>
              </w:rPr>
              <w:t>90.000</w:t>
            </w:r>
          </w:p>
        </w:tc>
      </w:tr>
      <w:bookmarkEnd w:id="549"/>
    </w:tbl>
    <w:p w14:paraId="66B73857" w14:textId="1FE35B8E" w:rsidR="00102C4E" w:rsidRDefault="00385E1A">
      <w:pPr>
        <w:sectPr w:rsidR="00102C4E" w:rsidSect="00EF1CA8">
          <w:pgSz w:w="16838" w:h="11906" w:orient="landscape"/>
          <w:pgMar w:top="1417" w:right="1417" w:bottom="1417" w:left="1417" w:header="708" w:footer="708" w:gutter="0"/>
          <w:cols w:space="708"/>
          <w:docGrid w:linePitch="360"/>
        </w:sectPr>
      </w:pPr>
      <w:r w:rsidRPr="00EB3B48">
        <w:fldChar w:fldCharType="end"/>
      </w:r>
      <w:r w:rsidR="00A66C67">
        <w:br w:type="page"/>
      </w:r>
    </w:p>
    <w:p w14:paraId="163102FD" w14:textId="7ED26CAA" w:rsidR="000D5E47" w:rsidRDefault="488F22C4" w:rsidP="000D5E47">
      <w:pPr>
        <w:pStyle w:val="Style1"/>
      </w:pPr>
      <w:bookmarkStart w:id="550" w:name="_Toc160178009"/>
      <w:bookmarkStart w:id="551" w:name="_Toc160178010"/>
      <w:bookmarkStart w:id="552" w:name="_Toc197673354"/>
      <w:bookmarkStart w:id="553" w:name="_Toc197684471"/>
      <w:bookmarkEnd w:id="550"/>
      <w:bookmarkEnd w:id="551"/>
      <w:r>
        <w:lastRenderedPageBreak/>
        <w:t>MERILA ZA IZBOR</w:t>
      </w:r>
      <w:bookmarkEnd w:id="552"/>
      <w:bookmarkEnd w:id="553"/>
    </w:p>
    <w:p w14:paraId="6467EB4A" w14:textId="549B88E1" w:rsidR="004F47F0" w:rsidRPr="00606A2B" w:rsidRDefault="77E0FDF0" w:rsidP="00492A65">
      <w:pPr>
        <w:jc w:val="both"/>
      </w:pPr>
      <w:r>
        <w:t xml:space="preserve">Ponudnik pripravi takšno ponudbo, da bo za </w:t>
      </w:r>
      <w:r w:rsidRPr="77E0FDF0">
        <w:rPr>
          <w:b/>
          <w:bCs/>
        </w:rPr>
        <w:t xml:space="preserve">predlagani proračun (na medije posamezne akcije) maksimiral medijske kazalce, ki jih </w:t>
      </w:r>
      <w:r w:rsidR="00927672">
        <w:rPr>
          <w:b/>
          <w:bCs/>
        </w:rPr>
        <w:t xml:space="preserve">bo </w:t>
      </w:r>
      <w:r w:rsidRPr="77E0FDF0">
        <w:rPr>
          <w:b/>
          <w:bCs/>
        </w:rPr>
        <w:t xml:space="preserve">naročnik meril. </w:t>
      </w:r>
    </w:p>
    <w:p w14:paraId="1B1A079C" w14:textId="6DDF10F4" w:rsidR="000D5E47" w:rsidRDefault="000D5E47" w:rsidP="00492A65">
      <w:pPr>
        <w:spacing w:after="120"/>
        <w:jc w:val="both"/>
      </w:pPr>
      <w:r w:rsidRPr="006E4BCC">
        <w:t xml:space="preserve">Ob izpolnjevanju vseh pogojev za sodelovanje se za to JN izbere </w:t>
      </w:r>
      <w:r>
        <w:t>ponudnik</w:t>
      </w:r>
      <w:r w:rsidRPr="006E4BCC">
        <w:t>, ki bo za</w:t>
      </w:r>
      <w:r w:rsidRPr="006E4BCC">
        <w:rPr>
          <w:b/>
          <w:bCs/>
        </w:rPr>
        <w:t xml:space="preserve"> </w:t>
      </w:r>
      <w:r>
        <w:rPr>
          <w:bCs/>
        </w:rPr>
        <w:t>naročilo</w:t>
      </w:r>
      <w:r w:rsidRPr="006E4BCC">
        <w:rPr>
          <w:bCs/>
        </w:rPr>
        <w:t xml:space="preserve"> </w:t>
      </w:r>
      <w:r w:rsidRPr="006E4BCC">
        <w:t xml:space="preserve">prejel največje </w:t>
      </w:r>
      <w:r>
        <w:t xml:space="preserve">skupno </w:t>
      </w:r>
      <w:r w:rsidRPr="006E4BCC">
        <w:t>število točk po posameznih kanalih oglaševanja</w:t>
      </w:r>
      <w:r w:rsidR="004B043E">
        <w:t xml:space="preserve"> za vse tri akcije skupaj</w:t>
      </w:r>
      <w:r w:rsidR="001D55D2">
        <w:t>.</w:t>
      </w:r>
    </w:p>
    <w:p w14:paraId="0CD9A2C9" w14:textId="6D95F94D" w:rsidR="000D5E47" w:rsidRDefault="77E0FDF0" w:rsidP="00990C8D">
      <w:pPr>
        <w:spacing w:after="0"/>
        <w:jc w:val="both"/>
        <w:rPr>
          <w:rFonts w:cs="Arial"/>
        </w:rPr>
      </w:pPr>
      <w:r w:rsidRPr="77E0FDF0">
        <w:rPr>
          <w:rFonts w:cs="Arial"/>
        </w:rPr>
        <w:t xml:space="preserve">Proračun za medijski zakup se mora </w:t>
      </w:r>
      <w:r w:rsidRPr="77E0FDF0">
        <w:rPr>
          <w:rFonts w:cs="Arial"/>
          <w:b/>
          <w:bCs/>
        </w:rPr>
        <w:t>v celoti porabiti za medijski zakup posamezne akcije in ostale storitve, določene s to projektno nalogo</w:t>
      </w:r>
      <w:r w:rsidRPr="77E0FDF0">
        <w:rPr>
          <w:rFonts w:cs="Arial"/>
        </w:rPr>
        <w:t xml:space="preserve"> pod zahtevami iz te projektne naloge. </w:t>
      </w:r>
    </w:p>
    <w:p w14:paraId="6C51639C" w14:textId="77777777" w:rsidR="00773B3B" w:rsidRDefault="00773B3B" w:rsidP="00990C8D">
      <w:pPr>
        <w:pStyle w:val="Naslov2"/>
        <w:numPr>
          <w:ilvl w:val="0"/>
          <w:numId w:val="0"/>
        </w:numPr>
        <w:spacing w:before="0"/>
        <w:ind w:left="3695"/>
      </w:pPr>
    </w:p>
    <w:p w14:paraId="1446B989" w14:textId="050B784F" w:rsidR="000D5E47" w:rsidRPr="002A6EC4" w:rsidRDefault="03006D37" w:rsidP="00224B01">
      <w:pPr>
        <w:pStyle w:val="Style2"/>
        <w:ind w:left="567"/>
      </w:pPr>
      <w:bookmarkStart w:id="554" w:name="_Toc197673355"/>
      <w:bookmarkStart w:id="555" w:name="_Toc197684472"/>
      <w:r>
        <w:t>Merila za kanale</w:t>
      </w:r>
      <w:bookmarkEnd w:id="554"/>
      <w:bookmarkEnd w:id="555"/>
    </w:p>
    <w:p w14:paraId="1EDA574E" w14:textId="77777777" w:rsidR="00BA7F65" w:rsidRDefault="00BA7F65" w:rsidP="00990C8D">
      <w:pPr>
        <w:spacing w:after="0"/>
      </w:pPr>
    </w:p>
    <w:p w14:paraId="163628CD" w14:textId="0D10691F" w:rsidR="002E70C7" w:rsidRPr="00472331" w:rsidRDefault="77E0FDF0" w:rsidP="00492A65">
      <w:pPr>
        <w:jc w:val="both"/>
        <w:rPr>
          <w:b/>
          <w:bCs/>
        </w:rPr>
      </w:pPr>
      <w:r>
        <w:t xml:space="preserve">Merila za kanale so opisana v točki 6 za vsak medij posebej v delu tabele »Kriteriji za izbor«. Agencija naj pripravi ponudbo tako, da bo maksimizirala v tej točki in razdelku navedene kazalce. </w:t>
      </w:r>
      <w:r w:rsidRPr="77E0FDF0">
        <w:rPr>
          <w:b/>
          <w:bCs/>
        </w:rPr>
        <w:t xml:space="preserve">Predračunu mora agencija nujno predložiti tudi 3 Medijske plane </w:t>
      </w:r>
      <w:r w:rsidR="00927672">
        <w:rPr>
          <w:b/>
          <w:bCs/>
        </w:rPr>
        <w:t>(</w:t>
      </w:r>
      <w:r w:rsidRPr="77E0FDF0">
        <w:rPr>
          <w:b/>
          <w:bCs/>
        </w:rPr>
        <w:t>pdf</w:t>
      </w:r>
      <w:r w:rsidR="00927672">
        <w:rPr>
          <w:b/>
          <w:bCs/>
        </w:rPr>
        <w:t xml:space="preserve"> format)</w:t>
      </w:r>
      <w:r w:rsidRPr="77E0FDF0">
        <w:rPr>
          <w:b/>
          <w:bCs/>
        </w:rPr>
        <w:t xml:space="preserve"> in odprt</w:t>
      </w:r>
      <w:r w:rsidR="00927672">
        <w:rPr>
          <w:b/>
          <w:bCs/>
        </w:rPr>
        <w:t>i datoteki (</w:t>
      </w:r>
      <w:r w:rsidRPr="77E0FDF0">
        <w:rPr>
          <w:b/>
          <w:bCs/>
        </w:rPr>
        <w:t>excel</w:t>
      </w:r>
      <w:r w:rsidR="00927672">
        <w:rPr>
          <w:b/>
          <w:bCs/>
        </w:rPr>
        <w:t xml:space="preserve"> datoteka)</w:t>
      </w:r>
      <w:r w:rsidRPr="77E0FDF0">
        <w:rPr>
          <w:b/>
          <w:bCs/>
        </w:rPr>
        <w:t>, torej za vsako akcijo posebej.</w:t>
      </w:r>
    </w:p>
    <w:p w14:paraId="0FE0DC64" w14:textId="5D3E6995" w:rsidR="007959CC" w:rsidRPr="00606A2B" w:rsidRDefault="77E0FDF0" w:rsidP="00492A65">
      <w:pPr>
        <w:jc w:val="both"/>
      </w:pPr>
      <w:r w:rsidRPr="77E0FDF0">
        <w:rPr>
          <w:b/>
          <w:bCs/>
        </w:rPr>
        <w:t xml:space="preserve">Ponudnike opozarjamo, da natančno sledijo navodilom o tem, </w:t>
      </w:r>
      <w:r w:rsidRPr="77E0FDF0">
        <w:rPr>
          <w:b/>
          <w:bCs/>
          <w:u w:val="single"/>
        </w:rPr>
        <w:t>katero raziskavo bomo upoštevali</w:t>
      </w:r>
      <w:r w:rsidRPr="77E0FDF0">
        <w:rPr>
          <w:b/>
          <w:bCs/>
        </w:rPr>
        <w:t xml:space="preserve"> </w:t>
      </w:r>
      <w:r w:rsidRPr="77E0FDF0">
        <w:rPr>
          <w:b/>
          <w:bCs/>
          <w:u w:val="single"/>
        </w:rPr>
        <w:t>pri posameznem mediju</w:t>
      </w:r>
      <w:r w:rsidRPr="77E0FDF0">
        <w:rPr>
          <w:b/>
          <w:bCs/>
        </w:rPr>
        <w:t xml:space="preserve"> in </w:t>
      </w:r>
      <w:r w:rsidRPr="77E0FDF0">
        <w:rPr>
          <w:b/>
          <w:bCs/>
          <w:u w:val="single"/>
        </w:rPr>
        <w:t>za katero obdobje</w:t>
      </w:r>
      <w:r w:rsidRPr="77E0FDF0">
        <w:rPr>
          <w:b/>
          <w:bCs/>
        </w:rPr>
        <w:t xml:space="preserve">. Prosimo, da ste pri tem dosledni. Ponudbe, ki ne bodo upoštevale tega navodila, bodo izločene. </w:t>
      </w:r>
    </w:p>
    <w:p w14:paraId="5D1A2C04" w14:textId="18A09D21" w:rsidR="007959CC" w:rsidRPr="00606A2B" w:rsidRDefault="77E0FDF0" w:rsidP="00990C8D">
      <w:pPr>
        <w:spacing w:after="0"/>
        <w:jc w:val="both"/>
      </w:pPr>
      <w:r w:rsidRPr="77E0FDF0">
        <w:rPr>
          <w:b/>
          <w:bCs/>
        </w:rPr>
        <w:t>V točki 6 sledite navodilom v delu tabele: »</w:t>
      </w:r>
      <w:r>
        <w:t>Raziskava/vir, ki ga upoštevamo pri verifikaciji 1) ponujenega in 2) dostavljenega«.</w:t>
      </w:r>
    </w:p>
    <w:p w14:paraId="5AF1D751" w14:textId="77777777" w:rsidR="005A3D4B" w:rsidRPr="00261F99" w:rsidRDefault="005A3D4B" w:rsidP="00990C8D">
      <w:pPr>
        <w:pStyle w:val="Style2"/>
        <w:numPr>
          <w:ilvl w:val="0"/>
          <w:numId w:val="0"/>
        </w:numPr>
        <w:ind w:left="576"/>
      </w:pPr>
      <w:bookmarkStart w:id="556" w:name="_GoBack"/>
      <w:bookmarkEnd w:id="556"/>
    </w:p>
    <w:p w14:paraId="0CD58E0B" w14:textId="77777777" w:rsidR="00A83832" w:rsidRDefault="00A83832" w:rsidP="002540F3"/>
    <w:sectPr w:rsidR="00A83832" w:rsidSect="00EF1CA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A50D5" w16cex:dateUtc="2025-06-16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9ADB0" w16cid:durableId="2BFA50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AFE1C" w14:textId="77777777" w:rsidR="005B53F9" w:rsidRDefault="005B53F9" w:rsidP="00770D76">
      <w:pPr>
        <w:spacing w:after="0" w:line="240" w:lineRule="auto"/>
      </w:pPr>
      <w:r>
        <w:separator/>
      </w:r>
    </w:p>
  </w:endnote>
  <w:endnote w:type="continuationSeparator" w:id="0">
    <w:p w14:paraId="211EDE36" w14:textId="77777777" w:rsidR="005B53F9" w:rsidRDefault="005B53F9" w:rsidP="00770D76">
      <w:pPr>
        <w:spacing w:after="0" w:line="240" w:lineRule="auto"/>
      </w:pPr>
      <w:r>
        <w:continuationSeparator/>
      </w:r>
    </w:p>
  </w:endnote>
  <w:endnote w:type="continuationNotice" w:id="1">
    <w:p w14:paraId="7532F3C4" w14:textId="77777777" w:rsidR="005B53F9" w:rsidRDefault="005B53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body">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882297"/>
      <w:docPartObj>
        <w:docPartGallery w:val="Page Numbers (Bottom of Page)"/>
        <w:docPartUnique/>
      </w:docPartObj>
    </w:sdtPr>
    <w:sdtEndPr/>
    <w:sdtContent>
      <w:p w14:paraId="4D46FCA3" w14:textId="6A88343B" w:rsidR="00F27678" w:rsidRDefault="00F27678">
        <w:pPr>
          <w:pStyle w:val="Noga"/>
          <w:jc w:val="center"/>
        </w:pPr>
        <w:r>
          <w:fldChar w:fldCharType="begin"/>
        </w:r>
        <w:r>
          <w:instrText>PAGE   \* MERGEFORMAT</w:instrText>
        </w:r>
        <w:r>
          <w:fldChar w:fldCharType="separate"/>
        </w:r>
        <w:r w:rsidR="00E95907">
          <w:rPr>
            <w:noProof/>
          </w:rPr>
          <w:t>1</w:t>
        </w:r>
        <w:r>
          <w:fldChar w:fldCharType="end"/>
        </w:r>
      </w:p>
    </w:sdtContent>
  </w:sdt>
  <w:p w14:paraId="542128E5" w14:textId="77777777" w:rsidR="00F27678" w:rsidRDefault="00F276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4EF35" w14:textId="77777777" w:rsidR="005B53F9" w:rsidRDefault="005B53F9" w:rsidP="00770D76">
      <w:pPr>
        <w:spacing w:after="0" w:line="240" w:lineRule="auto"/>
      </w:pPr>
      <w:r>
        <w:separator/>
      </w:r>
    </w:p>
  </w:footnote>
  <w:footnote w:type="continuationSeparator" w:id="0">
    <w:p w14:paraId="7F16D487" w14:textId="77777777" w:rsidR="005B53F9" w:rsidRDefault="005B53F9" w:rsidP="00770D76">
      <w:pPr>
        <w:spacing w:after="0" w:line="240" w:lineRule="auto"/>
      </w:pPr>
      <w:r>
        <w:continuationSeparator/>
      </w:r>
    </w:p>
  </w:footnote>
  <w:footnote w:type="continuationNotice" w:id="1">
    <w:p w14:paraId="310E0BA8" w14:textId="77777777" w:rsidR="005B53F9" w:rsidRDefault="005B53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90451" w14:textId="77777777" w:rsidR="00F27678" w:rsidRDefault="00F276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D50701"/>
    <w:multiLevelType w:val="hybridMultilevel"/>
    <w:tmpl w:val="2D823C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15BC5"/>
    <w:multiLevelType w:val="hybridMultilevel"/>
    <w:tmpl w:val="CD3CFF72"/>
    <w:lvl w:ilvl="0" w:tplc="04240019">
      <w:start w:val="1"/>
      <w:numFmt w:val="lowerLetter"/>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826F2"/>
    <w:multiLevelType w:val="hybridMultilevel"/>
    <w:tmpl w:val="7C9E24BE"/>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06C51"/>
    <w:multiLevelType w:val="hybridMultilevel"/>
    <w:tmpl w:val="782CB0EE"/>
    <w:lvl w:ilvl="0" w:tplc="84ECD744">
      <w:start w:val="970"/>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B73E34"/>
    <w:multiLevelType w:val="multilevel"/>
    <w:tmpl w:val="47889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79A359A"/>
    <w:multiLevelType w:val="hybridMultilevel"/>
    <w:tmpl w:val="2E40AED2"/>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AA1D26"/>
    <w:multiLevelType w:val="multilevel"/>
    <w:tmpl w:val="8E3E6752"/>
    <w:styleLink w:val="Slog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B3B18"/>
    <w:multiLevelType w:val="hybridMultilevel"/>
    <w:tmpl w:val="A5AA07C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107C5F"/>
    <w:multiLevelType w:val="hybridMultilevel"/>
    <w:tmpl w:val="43325756"/>
    <w:lvl w:ilvl="0" w:tplc="0424000D">
      <w:start w:val="1"/>
      <w:numFmt w:val="bullet"/>
      <w:lvlText w:val=""/>
      <w:lvlJc w:val="left"/>
      <w:pPr>
        <w:ind w:left="1068" w:hanging="360"/>
      </w:pPr>
      <w:rPr>
        <w:rFonts w:ascii="Wingdings" w:hAnsi="Wingdings" w:hint="default"/>
      </w:rPr>
    </w:lvl>
    <w:lvl w:ilvl="1" w:tplc="0424000D">
      <w:start w:val="1"/>
      <w:numFmt w:val="bullet"/>
      <w:lvlText w:val=""/>
      <w:lvlJc w:val="left"/>
      <w:pPr>
        <w:ind w:left="1788" w:hanging="360"/>
      </w:pPr>
      <w:rPr>
        <w:rFonts w:ascii="Wingdings" w:hAnsi="Wingdings" w:hint="default"/>
      </w:rPr>
    </w:lvl>
    <w:lvl w:ilvl="2" w:tplc="0424000D">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F705166"/>
    <w:multiLevelType w:val="hybridMultilevel"/>
    <w:tmpl w:val="1C565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FD5F9D"/>
    <w:multiLevelType w:val="hybridMultilevel"/>
    <w:tmpl w:val="CF86E44C"/>
    <w:lvl w:ilvl="0" w:tplc="04240001">
      <w:start w:val="1"/>
      <w:numFmt w:val="bullet"/>
      <w:lvlText w:val=""/>
      <w:lvlJc w:val="left"/>
      <w:pPr>
        <w:ind w:left="791" w:hanging="360"/>
      </w:pPr>
      <w:rPr>
        <w:rFonts w:ascii="Symbol" w:hAnsi="Symbol" w:hint="default"/>
      </w:rPr>
    </w:lvl>
    <w:lvl w:ilvl="1" w:tplc="04240003" w:tentative="1">
      <w:start w:val="1"/>
      <w:numFmt w:val="bullet"/>
      <w:lvlText w:val="o"/>
      <w:lvlJc w:val="left"/>
      <w:pPr>
        <w:ind w:left="1511" w:hanging="360"/>
      </w:pPr>
      <w:rPr>
        <w:rFonts w:ascii="Courier New" w:hAnsi="Courier New" w:cs="Courier New" w:hint="default"/>
      </w:rPr>
    </w:lvl>
    <w:lvl w:ilvl="2" w:tplc="04240005" w:tentative="1">
      <w:start w:val="1"/>
      <w:numFmt w:val="bullet"/>
      <w:lvlText w:val=""/>
      <w:lvlJc w:val="left"/>
      <w:pPr>
        <w:ind w:left="2231" w:hanging="360"/>
      </w:pPr>
      <w:rPr>
        <w:rFonts w:ascii="Wingdings" w:hAnsi="Wingdings" w:hint="default"/>
      </w:rPr>
    </w:lvl>
    <w:lvl w:ilvl="3" w:tplc="04240001" w:tentative="1">
      <w:start w:val="1"/>
      <w:numFmt w:val="bullet"/>
      <w:lvlText w:val=""/>
      <w:lvlJc w:val="left"/>
      <w:pPr>
        <w:ind w:left="2951" w:hanging="360"/>
      </w:pPr>
      <w:rPr>
        <w:rFonts w:ascii="Symbol" w:hAnsi="Symbol" w:hint="default"/>
      </w:rPr>
    </w:lvl>
    <w:lvl w:ilvl="4" w:tplc="04240003" w:tentative="1">
      <w:start w:val="1"/>
      <w:numFmt w:val="bullet"/>
      <w:lvlText w:val="o"/>
      <w:lvlJc w:val="left"/>
      <w:pPr>
        <w:ind w:left="3671" w:hanging="360"/>
      </w:pPr>
      <w:rPr>
        <w:rFonts w:ascii="Courier New" w:hAnsi="Courier New" w:cs="Courier New" w:hint="default"/>
      </w:rPr>
    </w:lvl>
    <w:lvl w:ilvl="5" w:tplc="04240005" w:tentative="1">
      <w:start w:val="1"/>
      <w:numFmt w:val="bullet"/>
      <w:lvlText w:val=""/>
      <w:lvlJc w:val="left"/>
      <w:pPr>
        <w:ind w:left="4391" w:hanging="360"/>
      </w:pPr>
      <w:rPr>
        <w:rFonts w:ascii="Wingdings" w:hAnsi="Wingdings" w:hint="default"/>
      </w:rPr>
    </w:lvl>
    <w:lvl w:ilvl="6" w:tplc="04240001" w:tentative="1">
      <w:start w:val="1"/>
      <w:numFmt w:val="bullet"/>
      <w:lvlText w:val=""/>
      <w:lvlJc w:val="left"/>
      <w:pPr>
        <w:ind w:left="5111" w:hanging="360"/>
      </w:pPr>
      <w:rPr>
        <w:rFonts w:ascii="Symbol" w:hAnsi="Symbol" w:hint="default"/>
      </w:rPr>
    </w:lvl>
    <w:lvl w:ilvl="7" w:tplc="04240003" w:tentative="1">
      <w:start w:val="1"/>
      <w:numFmt w:val="bullet"/>
      <w:lvlText w:val="o"/>
      <w:lvlJc w:val="left"/>
      <w:pPr>
        <w:ind w:left="5831" w:hanging="360"/>
      </w:pPr>
      <w:rPr>
        <w:rFonts w:ascii="Courier New" w:hAnsi="Courier New" w:cs="Courier New" w:hint="default"/>
      </w:rPr>
    </w:lvl>
    <w:lvl w:ilvl="8" w:tplc="04240005" w:tentative="1">
      <w:start w:val="1"/>
      <w:numFmt w:val="bullet"/>
      <w:lvlText w:val=""/>
      <w:lvlJc w:val="left"/>
      <w:pPr>
        <w:ind w:left="6551" w:hanging="360"/>
      </w:pPr>
      <w:rPr>
        <w:rFonts w:ascii="Wingdings" w:hAnsi="Wingdings" w:hint="default"/>
      </w:rPr>
    </w:lvl>
  </w:abstractNum>
  <w:abstractNum w:abstractNumId="15" w15:restartNumberingAfterBreak="0">
    <w:nsid w:val="23B5162C"/>
    <w:multiLevelType w:val="hybridMultilevel"/>
    <w:tmpl w:val="C1E26B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127730"/>
    <w:multiLevelType w:val="hybridMultilevel"/>
    <w:tmpl w:val="992224C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974E96"/>
    <w:multiLevelType w:val="hybridMultilevel"/>
    <w:tmpl w:val="315E5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117E85"/>
    <w:multiLevelType w:val="hybridMultilevel"/>
    <w:tmpl w:val="161E03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30DA822C">
      <w:numFmt w:val="bullet"/>
      <w:lvlText w:val="-"/>
      <w:lvlJc w:val="left"/>
      <w:pPr>
        <w:ind w:left="3600" w:hanging="360"/>
      </w:pPr>
      <w:rPr>
        <w:rFonts w:ascii="Calibri" w:eastAsiaTheme="minorHAnsi" w:hAnsi="Calibri" w:cs="Calibri"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95F47"/>
    <w:multiLevelType w:val="multilevel"/>
    <w:tmpl w:val="8DC4058E"/>
    <w:styleLink w:val="Slog3"/>
    <w:lvl w:ilvl="0">
      <w:start w:val="3"/>
      <w:numFmt w:val="decimal"/>
      <w:lvlText w:val="%1."/>
      <w:lvlJc w:val="left"/>
      <w:pPr>
        <w:ind w:left="720" w:hanging="360"/>
      </w:pPr>
      <w:rPr>
        <w:rFonts w:hint="default"/>
      </w:rPr>
    </w:lvl>
    <w:lvl w:ilvl="1">
      <w:start w:val="3"/>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CE17BE"/>
    <w:multiLevelType w:val="hybridMultilevel"/>
    <w:tmpl w:val="F5DC7B62"/>
    <w:lvl w:ilvl="0" w:tplc="0424000D">
      <w:start w:val="1"/>
      <w:numFmt w:val="bullet"/>
      <w:lvlText w:val=""/>
      <w:lvlJc w:val="left"/>
      <w:pPr>
        <w:ind w:left="1068" w:hanging="360"/>
      </w:pPr>
      <w:rPr>
        <w:rFonts w:ascii="Wingdings" w:hAnsi="Wingdings" w:hint="default"/>
      </w:rPr>
    </w:lvl>
    <w:lvl w:ilvl="1" w:tplc="04240005">
      <w:start w:val="1"/>
      <w:numFmt w:val="bullet"/>
      <w:lvlText w:val=""/>
      <w:lvlJc w:val="left"/>
      <w:pPr>
        <w:ind w:left="1788" w:hanging="360"/>
      </w:pPr>
      <w:rPr>
        <w:rFonts w:ascii="Wingdings" w:hAnsi="Wingdings" w:hint="default"/>
      </w:rPr>
    </w:lvl>
    <w:lvl w:ilvl="2" w:tplc="04240005">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1943E7D"/>
    <w:multiLevelType w:val="multilevel"/>
    <w:tmpl w:val="FF10AF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2F934BD"/>
    <w:multiLevelType w:val="hybridMultilevel"/>
    <w:tmpl w:val="9E06F764"/>
    <w:lvl w:ilvl="0" w:tplc="04240001">
      <w:start w:val="1"/>
      <w:numFmt w:val="bullet"/>
      <w:lvlText w:val=""/>
      <w:lvlJc w:val="left"/>
      <w:pPr>
        <w:ind w:left="1428" w:hanging="360"/>
      </w:pPr>
      <w:rPr>
        <w:rFonts w:ascii="Symbol" w:hAnsi="Symbol" w:hint="default"/>
      </w:rPr>
    </w:lvl>
    <w:lvl w:ilvl="1" w:tplc="FFFFFFFF">
      <w:start w:val="1"/>
      <w:numFmt w:val="decimal"/>
      <w:lvlText w:val="%2."/>
      <w:lvlJc w:val="left"/>
      <w:pPr>
        <w:ind w:left="2148" w:hanging="360"/>
      </w:pPr>
      <w:rPr>
        <w:rFonts w:asciiTheme="minorHAnsi" w:eastAsiaTheme="minorHAnsi" w:hAnsiTheme="minorHAnsi" w:cstheme="minorBidi"/>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3" w15:restartNumberingAfterBreak="0">
    <w:nsid w:val="386F3D7C"/>
    <w:multiLevelType w:val="hybridMultilevel"/>
    <w:tmpl w:val="08EED370"/>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226838"/>
    <w:multiLevelType w:val="hybridMultilevel"/>
    <w:tmpl w:val="01E4CEC8"/>
    <w:lvl w:ilvl="0" w:tplc="04240001">
      <w:start w:val="1"/>
      <w:numFmt w:val="bullet"/>
      <w:lvlText w:val=""/>
      <w:lvlJc w:val="left"/>
      <w:pPr>
        <w:ind w:left="768" w:hanging="360"/>
      </w:pPr>
      <w:rPr>
        <w:rFonts w:ascii="Symbol" w:hAnsi="Symbol" w:hint="default"/>
      </w:rPr>
    </w:lvl>
    <w:lvl w:ilvl="1" w:tplc="04240003">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5" w15:restartNumberingAfterBreak="0">
    <w:nsid w:val="3F1F4B9A"/>
    <w:multiLevelType w:val="multilevel"/>
    <w:tmpl w:val="3F589992"/>
    <w:styleLink w:val="Slog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0041616"/>
    <w:multiLevelType w:val="hybridMultilevel"/>
    <w:tmpl w:val="F2AA122A"/>
    <w:lvl w:ilvl="0" w:tplc="41C8E2E6">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1907511"/>
    <w:multiLevelType w:val="hybridMultilevel"/>
    <w:tmpl w:val="19E492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47DE7"/>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BC6D537"/>
    <w:multiLevelType w:val="hybridMultilevel"/>
    <w:tmpl w:val="321846D6"/>
    <w:lvl w:ilvl="0" w:tplc="CD5022BC">
      <w:start w:val="1"/>
      <w:numFmt w:val="bullet"/>
      <w:lvlText w:val=""/>
      <w:lvlJc w:val="left"/>
      <w:pPr>
        <w:ind w:left="720" w:hanging="360"/>
      </w:pPr>
      <w:rPr>
        <w:rFonts w:ascii="Symbol" w:hAnsi="Symbol" w:hint="default"/>
      </w:rPr>
    </w:lvl>
    <w:lvl w:ilvl="1" w:tplc="03CABEAA">
      <w:start w:val="1"/>
      <w:numFmt w:val="bullet"/>
      <w:lvlText w:val="o"/>
      <w:lvlJc w:val="left"/>
      <w:pPr>
        <w:ind w:left="1440" w:hanging="360"/>
      </w:pPr>
      <w:rPr>
        <w:rFonts w:ascii="Courier New" w:hAnsi="Courier New" w:hint="default"/>
      </w:rPr>
    </w:lvl>
    <w:lvl w:ilvl="2" w:tplc="0A26D3CA">
      <w:start w:val="1"/>
      <w:numFmt w:val="bullet"/>
      <w:lvlText w:val=""/>
      <w:lvlJc w:val="left"/>
      <w:pPr>
        <w:ind w:left="2160" w:hanging="360"/>
      </w:pPr>
      <w:rPr>
        <w:rFonts w:ascii="Wingdings" w:hAnsi="Wingdings" w:hint="default"/>
      </w:rPr>
    </w:lvl>
    <w:lvl w:ilvl="3" w:tplc="A13ABC50">
      <w:start w:val="1"/>
      <w:numFmt w:val="bullet"/>
      <w:lvlText w:val=""/>
      <w:lvlJc w:val="left"/>
      <w:pPr>
        <w:ind w:left="2880" w:hanging="360"/>
      </w:pPr>
      <w:rPr>
        <w:rFonts w:ascii="Symbol" w:hAnsi="Symbol" w:hint="default"/>
      </w:rPr>
    </w:lvl>
    <w:lvl w:ilvl="4" w:tplc="D054A802">
      <w:start w:val="1"/>
      <w:numFmt w:val="bullet"/>
      <w:lvlText w:val="o"/>
      <w:lvlJc w:val="left"/>
      <w:pPr>
        <w:ind w:left="3600" w:hanging="360"/>
      </w:pPr>
      <w:rPr>
        <w:rFonts w:ascii="Courier New" w:hAnsi="Courier New" w:hint="default"/>
      </w:rPr>
    </w:lvl>
    <w:lvl w:ilvl="5" w:tplc="01DA746C">
      <w:start w:val="1"/>
      <w:numFmt w:val="bullet"/>
      <w:lvlText w:val=""/>
      <w:lvlJc w:val="left"/>
      <w:pPr>
        <w:ind w:left="4320" w:hanging="360"/>
      </w:pPr>
      <w:rPr>
        <w:rFonts w:ascii="Wingdings" w:hAnsi="Wingdings" w:hint="default"/>
      </w:rPr>
    </w:lvl>
    <w:lvl w:ilvl="6" w:tplc="B7DE554C">
      <w:start w:val="1"/>
      <w:numFmt w:val="bullet"/>
      <w:lvlText w:val=""/>
      <w:lvlJc w:val="left"/>
      <w:pPr>
        <w:ind w:left="5040" w:hanging="360"/>
      </w:pPr>
      <w:rPr>
        <w:rFonts w:ascii="Symbol" w:hAnsi="Symbol" w:hint="default"/>
      </w:rPr>
    </w:lvl>
    <w:lvl w:ilvl="7" w:tplc="C5E68B44">
      <w:start w:val="1"/>
      <w:numFmt w:val="bullet"/>
      <w:lvlText w:val="o"/>
      <w:lvlJc w:val="left"/>
      <w:pPr>
        <w:ind w:left="5760" w:hanging="360"/>
      </w:pPr>
      <w:rPr>
        <w:rFonts w:ascii="Courier New" w:hAnsi="Courier New" w:hint="default"/>
      </w:rPr>
    </w:lvl>
    <w:lvl w:ilvl="8" w:tplc="5B9A874A">
      <w:start w:val="1"/>
      <w:numFmt w:val="bullet"/>
      <w:lvlText w:val=""/>
      <w:lvlJc w:val="left"/>
      <w:pPr>
        <w:ind w:left="6480" w:hanging="360"/>
      </w:pPr>
      <w:rPr>
        <w:rFonts w:ascii="Wingdings" w:hAnsi="Wingdings" w:hint="default"/>
      </w:rPr>
    </w:lvl>
  </w:abstractNum>
  <w:abstractNum w:abstractNumId="30"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2F5388C"/>
    <w:multiLevelType w:val="hybridMultilevel"/>
    <w:tmpl w:val="79ECBC28"/>
    <w:lvl w:ilvl="0" w:tplc="0424000D">
      <w:start w:val="1"/>
      <w:numFmt w:val="bullet"/>
      <w:lvlText w:val=""/>
      <w:lvlJc w:val="left"/>
      <w:pPr>
        <w:ind w:left="1068" w:hanging="360"/>
      </w:pPr>
      <w:rPr>
        <w:rFonts w:ascii="Wingdings" w:hAnsi="Wingdings" w:hint="default"/>
      </w:rPr>
    </w:lvl>
    <w:lvl w:ilvl="1" w:tplc="0424000D">
      <w:start w:val="1"/>
      <w:numFmt w:val="bullet"/>
      <w:lvlText w:val=""/>
      <w:lvlJc w:val="left"/>
      <w:pPr>
        <w:ind w:left="1788" w:hanging="360"/>
      </w:pPr>
      <w:rPr>
        <w:rFonts w:ascii="Wingdings" w:hAnsi="Wingdings" w:hint="default"/>
      </w:rPr>
    </w:lvl>
    <w:lvl w:ilvl="2" w:tplc="04240005">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BC1A69"/>
    <w:multiLevelType w:val="multilevel"/>
    <w:tmpl w:val="D248AF3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6232AD"/>
    <w:multiLevelType w:val="multilevel"/>
    <w:tmpl w:val="A4BA2740"/>
    <w:lvl w:ilvl="0">
      <w:start w:val="1"/>
      <w:numFmt w:val="bullet"/>
      <w:lvlText w:val=""/>
      <w:lvlJc w:val="left"/>
      <w:pPr>
        <w:tabs>
          <w:tab w:val="num" w:pos="462"/>
        </w:tabs>
        <w:ind w:left="462" w:hanging="360"/>
      </w:pPr>
      <w:rPr>
        <w:rFonts w:ascii="Symbol" w:hAnsi="Symbol" w:hint="default"/>
        <w:sz w:val="20"/>
      </w:rPr>
    </w:lvl>
    <w:lvl w:ilvl="1" w:tentative="1">
      <w:start w:val="1"/>
      <w:numFmt w:val="bullet"/>
      <w:lvlText w:val=""/>
      <w:lvlJc w:val="left"/>
      <w:pPr>
        <w:tabs>
          <w:tab w:val="num" w:pos="1182"/>
        </w:tabs>
        <w:ind w:left="1182" w:hanging="360"/>
      </w:pPr>
      <w:rPr>
        <w:rFonts w:ascii="Symbol" w:hAnsi="Symbol" w:hint="default"/>
        <w:sz w:val="20"/>
      </w:rPr>
    </w:lvl>
    <w:lvl w:ilvl="2" w:tentative="1">
      <w:start w:val="1"/>
      <w:numFmt w:val="bullet"/>
      <w:lvlText w:val=""/>
      <w:lvlJc w:val="left"/>
      <w:pPr>
        <w:tabs>
          <w:tab w:val="num" w:pos="1902"/>
        </w:tabs>
        <w:ind w:left="1902" w:hanging="360"/>
      </w:pPr>
      <w:rPr>
        <w:rFonts w:ascii="Symbol" w:hAnsi="Symbol" w:hint="default"/>
        <w:sz w:val="20"/>
      </w:rPr>
    </w:lvl>
    <w:lvl w:ilvl="3" w:tentative="1">
      <w:start w:val="1"/>
      <w:numFmt w:val="bullet"/>
      <w:lvlText w:val=""/>
      <w:lvlJc w:val="left"/>
      <w:pPr>
        <w:tabs>
          <w:tab w:val="num" w:pos="2622"/>
        </w:tabs>
        <w:ind w:left="2622" w:hanging="360"/>
      </w:pPr>
      <w:rPr>
        <w:rFonts w:ascii="Symbol" w:hAnsi="Symbol" w:hint="default"/>
        <w:sz w:val="20"/>
      </w:rPr>
    </w:lvl>
    <w:lvl w:ilvl="4" w:tentative="1">
      <w:start w:val="1"/>
      <w:numFmt w:val="bullet"/>
      <w:lvlText w:val=""/>
      <w:lvlJc w:val="left"/>
      <w:pPr>
        <w:tabs>
          <w:tab w:val="num" w:pos="3342"/>
        </w:tabs>
        <w:ind w:left="3342" w:hanging="360"/>
      </w:pPr>
      <w:rPr>
        <w:rFonts w:ascii="Symbol" w:hAnsi="Symbol" w:hint="default"/>
        <w:sz w:val="20"/>
      </w:rPr>
    </w:lvl>
    <w:lvl w:ilvl="5" w:tentative="1">
      <w:start w:val="1"/>
      <w:numFmt w:val="bullet"/>
      <w:lvlText w:val=""/>
      <w:lvlJc w:val="left"/>
      <w:pPr>
        <w:tabs>
          <w:tab w:val="num" w:pos="4062"/>
        </w:tabs>
        <w:ind w:left="4062" w:hanging="360"/>
      </w:pPr>
      <w:rPr>
        <w:rFonts w:ascii="Symbol" w:hAnsi="Symbol" w:hint="default"/>
        <w:sz w:val="20"/>
      </w:rPr>
    </w:lvl>
    <w:lvl w:ilvl="6" w:tentative="1">
      <w:start w:val="1"/>
      <w:numFmt w:val="bullet"/>
      <w:lvlText w:val=""/>
      <w:lvlJc w:val="left"/>
      <w:pPr>
        <w:tabs>
          <w:tab w:val="num" w:pos="4782"/>
        </w:tabs>
        <w:ind w:left="4782" w:hanging="360"/>
      </w:pPr>
      <w:rPr>
        <w:rFonts w:ascii="Symbol" w:hAnsi="Symbol" w:hint="default"/>
        <w:sz w:val="20"/>
      </w:rPr>
    </w:lvl>
    <w:lvl w:ilvl="7" w:tentative="1">
      <w:start w:val="1"/>
      <w:numFmt w:val="bullet"/>
      <w:lvlText w:val=""/>
      <w:lvlJc w:val="left"/>
      <w:pPr>
        <w:tabs>
          <w:tab w:val="num" w:pos="5502"/>
        </w:tabs>
        <w:ind w:left="5502" w:hanging="360"/>
      </w:pPr>
      <w:rPr>
        <w:rFonts w:ascii="Symbol" w:hAnsi="Symbol" w:hint="default"/>
        <w:sz w:val="20"/>
      </w:rPr>
    </w:lvl>
    <w:lvl w:ilvl="8" w:tentative="1">
      <w:start w:val="1"/>
      <w:numFmt w:val="bullet"/>
      <w:lvlText w:val=""/>
      <w:lvlJc w:val="left"/>
      <w:pPr>
        <w:tabs>
          <w:tab w:val="num" w:pos="6222"/>
        </w:tabs>
        <w:ind w:left="6222" w:hanging="360"/>
      </w:pPr>
      <w:rPr>
        <w:rFonts w:ascii="Symbol" w:hAnsi="Symbol" w:hint="default"/>
        <w:sz w:val="20"/>
      </w:rPr>
    </w:lvl>
  </w:abstractNum>
  <w:abstractNum w:abstractNumId="35" w15:restartNumberingAfterBreak="0">
    <w:nsid w:val="5C8F2E2B"/>
    <w:multiLevelType w:val="multilevel"/>
    <w:tmpl w:val="BE9C1A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0EE5400"/>
    <w:multiLevelType w:val="multilevel"/>
    <w:tmpl w:val="92949F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33F3834"/>
    <w:multiLevelType w:val="hybridMultilevel"/>
    <w:tmpl w:val="315C0738"/>
    <w:lvl w:ilvl="0" w:tplc="14E28DFA">
      <w:start w:val="1"/>
      <w:numFmt w:val="bullet"/>
      <w:lvlText w:val="-"/>
      <w:lvlJc w:val="left"/>
      <w:pPr>
        <w:ind w:left="2148" w:hanging="360"/>
      </w:pPr>
      <w:rPr>
        <w:rFonts w:ascii="Helvetica" w:eastAsia="Calibri" w:hAnsi="Helvetica" w:cs="Helvetica"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38"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C4A1819"/>
    <w:multiLevelType w:val="multilevel"/>
    <w:tmpl w:val="384E663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Arial" w:eastAsia="Times New Roman" w:hAnsi="Arial" w:cs="Arial"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E84C2B"/>
    <w:multiLevelType w:val="multilevel"/>
    <w:tmpl w:val="C918351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802D15"/>
    <w:multiLevelType w:val="multilevel"/>
    <w:tmpl w:val="7C88E6F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BD4644"/>
    <w:multiLevelType w:val="hybridMultilevel"/>
    <w:tmpl w:val="DBEA2DA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7C520D"/>
    <w:multiLevelType w:val="multilevel"/>
    <w:tmpl w:val="F7FC4170"/>
    <w:lvl w:ilvl="0">
      <w:start w:val="1"/>
      <w:numFmt w:val="decimal"/>
      <w:pStyle w:val="Naslov1"/>
      <w:lvlText w:val="%1"/>
      <w:lvlJc w:val="left"/>
      <w:pPr>
        <w:ind w:left="432" w:hanging="432"/>
      </w:pPr>
    </w:lvl>
    <w:lvl w:ilvl="1">
      <w:start w:val="1"/>
      <w:numFmt w:val="decimal"/>
      <w:pStyle w:val="Naslov2"/>
      <w:lvlText w:val="%1.%2"/>
      <w:lvlJc w:val="left"/>
      <w:pPr>
        <w:ind w:left="369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4" w15:restartNumberingAfterBreak="0">
    <w:nsid w:val="7C0928E6"/>
    <w:multiLevelType w:val="hybridMultilevel"/>
    <w:tmpl w:val="8842B088"/>
    <w:lvl w:ilvl="0" w:tplc="41C8E2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9"/>
  </w:num>
  <w:num w:numId="2">
    <w:abstractNumId w:val="9"/>
  </w:num>
  <w:num w:numId="3">
    <w:abstractNumId w:val="25"/>
  </w:num>
  <w:num w:numId="4">
    <w:abstractNumId w:val="19"/>
  </w:num>
  <w:num w:numId="5">
    <w:abstractNumId w:val="2"/>
  </w:num>
  <w:num w:numId="6">
    <w:abstractNumId w:val="32"/>
  </w:num>
  <w:num w:numId="7">
    <w:abstractNumId w:val="43"/>
  </w:num>
  <w:num w:numId="8">
    <w:abstractNumId w:val="37"/>
  </w:num>
  <w:num w:numId="9">
    <w:abstractNumId w:val="6"/>
  </w:num>
  <w:num w:numId="10">
    <w:abstractNumId w:val="30"/>
  </w:num>
  <w:num w:numId="11">
    <w:abstractNumId w:val="22"/>
  </w:num>
  <w:num w:numId="12">
    <w:abstractNumId w:val="24"/>
  </w:num>
  <w:num w:numId="13">
    <w:abstractNumId w:val="27"/>
  </w:num>
  <w:num w:numId="14">
    <w:abstractNumId w:val="1"/>
  </w:num>
  <w:num w:numId="15">
    <w:abstractNumId w:val="31"/>
  </w:num>
  <w:num w:numId="16">
    <w:abstractNumId w:val="3"/>
  </w:num>
  <w:num w:numId="17">
    <w:abstractNumId w:val="12"/>
  </w:num>
  <w:num w:numId="18">
    <w:abstractNumId w:val="20"/>
  </w:num>
  <w:num w:numId="19">
    <w:abstractNumId w:val="38"/>
  </w:num>
  <w:num w:numId="20">
    <w:abstractNumId w:val="28"/>
  </w:num>
  <w:num w:numId="21">
    <w:abstractNumId w:val="17"/>
  </w:num>
  <w:num w:numId="22">
    <w:abstractNumId w:val="5"/>
  </w:num>
  <w:num w:numId="23">
    <w:abstractNumId w:val="10"/>
  </w:num>
  <w:num w:numId="24">
    <w:abstractNumId w:val="42"/>
  </w:num>
  <w:num w:numId="25">
    <w:abstractNumId w:val="18"/>
  </w:num>
  <w:num w:numId="26">
    <w:abstractNumId w:val="11"/>
  </w:num>
  <w:num w:numId="27">
    <w:abstractNumId w:val="23"/>
  </w:num>
  <w:num w:numId="28">
    <w:abstractNumId w:val="4"/>
  </w:num>
  <w:num w:numId="29">
    <w:abstractNumId w:val="14"/>
  </w:num>
  <w:num w:numId="30">
    <w:abstractNumId w:val="26"/>
  </w:num>
  <w:num w:numId="31">
    <w:abstractNumId w:val="33"/>
  </w:num>
  <w:num w:numId="32">
    <w:abstractNumId w:val="40"/>
  </w:num>
  <w:num w:numId="33">
    <w:abstractNumId w:val="41"/>
  </w:num>
  <w:num w:numId="34">
    <w:abstractNumId w:val="16"/>
  </w:num>
  <w:num w:numId="35">
    <w:abstractNumId w:val="8"/>
  </w:num>
  <w:num w:numId="36">
    <w:abstractNumId w:val="39"/>
  </w:num>
  <w:num w:numId="37">
    <w:abstractNumId w:val="0"/>
  </w:num>
  <w:num w:numId="38">
    <w:abstractNumId w:val="44"/>
  </w:num>
  <w:num w:numId="39">
    <w:abstractNumId w:val="43"/>
    <w:lvlOverride w:ilvl="0">
      <w:startOverride w:val="9"/>
    </w:lvlOverride>
  </w:num>
  <w:num w:numId="40">
    <w:abstractNumId w:val="43"/>
    <w:lvlOverride w:ilvl="0">
      <w:startOverride w:val="10"/>
    </w:lvlOverride>
  </w:num>
  <w:num w:numId="41">
    <w:abstractNumId w:val="34"/>
  </w:num>
  <w:num w:numId="42">
    <w:abstractNumId w:val="7"/>
  </w:num>
  <w:num w:numId="43">
    <w:abstractNumId w:val="36"/>
  </w:num>
  <w:num w:numId="44">
    <w:abstractNumId w:val="35"/>
  </w:num>
  <w:num w:numId="45">
    <w:abstractNumId w:val="15"/>
  </w:num>
  <w:num w:numId="46">
    <w:abstractNumId w:val="21"/>
  </w:num>
  <w:num w:numId="47">
    <w:abstractNumId w:val="43"/>
  </w:num>
  <w:num w:numId="48">
    <w:abstractNumId w:val="43"/>
  </w:num>
  <w:num w:numId="49">
    <w:abstractNumId w:val="43"/>
  </w:num>
  <w:num w:numId="50">
    <w:abstractNumId w:val="43"/>
  </w:num>
  <w:num w:numId="51">
    <w:abstractNumId w:val="43"/>
  </w:num>
  <w:num w:numId="52">
    <w:abstractNumId w:val="13"/>
  </w:num>
  <w:num w:numId="53">
    <w:abstractNumId w:val="43"/>
  </w:num>
  <w:num w:numId="54">
    <w:abstractNumId w:val="43"/>
  </w:num>
  <w:num w:numId="55">
    <w:abstractNumId w:val="43"/>
  </w:num>
  <w:num w:numId="56">
    <w:abstractNumId w:val="43"/>
  </w:num>
  <w:num w:numId="57">
    <w:abstractNumId w:val="43"/>
  </w:num>
  <w:num w:numId="58">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145"/>
    <w:rsid w:val="0000005F"/>
    <w:rsid w:val="000002BA"/>
    <w:rsid w:val="00001A07"/>
    <w:rsid w:val="00001BA5"/>
    <w:rsid w:val="00001DC3"/>
    <w:rsid w:val="00002118"/>
    <w:rsid w:val="0000236E"/>
    <w:rsid w:val="000025F3"/>
    <w:rsid w:val="0000285D"/>
    <w:rsid w:val="0000297E"/>
    <w:rsid w:val="00002F10"/>
    <w:rsid w:val="000045BA"/>
    <w:rsid w:val="00006279"/>
    <w:rsid w:val="00006562"/>
    <w:rsid w:val="00006AED"/>
    <w:rsid w:val="00007653"/>
    <w:rsid w:val="00007E1A"/>
    <w:rsid w:val="0001049A"/>
    <w:rsid w:val="0001178C"/>
    <w:rsid w:val="00012630"/>
    <w:rsid w:val="0001308A"/>
    <w:rsid w:val="000149BD"/>
    <w:rsid w:val="000149CC"/>
    <w:rsid w:val="00014BE0"/>
    <w:rsid w:val="00015C6A"/>
    <w:rsid w:val="00015E00"/>
    <w:rsid w:val="00015F4E"/>
    <w:rsid w:val="00015FF2"/>
    <w:rsid w:val="00017419"/>
    <w:rsid w:val="00017BA8"/>
    <w:rsid w:val="00017F9D"/>
    <w:rsid w:val="000212C7"/>
    <w:rsid w:val="00021C67"/>
    <w:rsid w:val="00022165"/>
    <w:rsid w:val="0002227E"/>
    <w:rsid w:val="0002274A"/>
    <w:rsid w:val="00022970"/>
    <w:rsid w:val="00022E42"/>
    <w:rsid w:val="00023447"/>
    <w:rsid w:val="0002369B"/>
    <w:rsid w:val="00023B70"/>
    <w:rsid w:val="000241A8"/>
    <w:rsid w:val="00025F25"/>
    <w:rsid w:val="000264A2"/>
    <w:rsid w:val="000264AD"/>
    <w:rsid w:val="000333B3"/>
    <w:rsid w:val="0003352D"/>
    <w:rsid w:val="00033AB5"/>
    <w:rsid w:val="00033F1F"/>
    <w:rsid w:val="00034142"/>
    <w:rsid w:val="00035371"/>
    <w:rsid w:val="00035633"/>
    <w:rsid w:val="00036195"/>
    <w:rsid w:val="000365A5"/>
    <w:rsid w:val="00036C9D"/>
    <w:rsid w:val="00037254"/>
    <w:rsid w:val="000379E9"/>
    <w:rsid w:val="00037DA9"/>
    <w:rsid w:val="0004087D"/>
    <w:rsid w:val="00040C95"/>
    <w:rsid w:val="00042D3D"/>
    <w:rsid w:val="000433A7"/>
    <w:rsid w:val="0004537E"/>
    <w:rsid w:val="000454A0"/>
    <w:rsid w:val="000463ED"/>
    <w:rsid w:val="000476BE"/>
    <w:rsid w:val="000478E6"/>
    <w:rsid w:val="000500F1"/>
    <w:rsid w:val="00050A79"/>
    <w:rsid w:val="0005242B"/>
    <w:rsid w:val="000528B7"/>
    <w:rsid w:val="00052C43"/>
    <w:rsid w:val="00052F35"/>
    <w:rsid w:val="00053C05"/>
    <w:rsid w:val="0005400D"/>
    <w:rsid w:val="000540B3"/>
    <w:rsid w:val="00054B9D"/>
    <w:rsid w:val="00055149"/>
    <w:rsid w:val="00055E5E"/>
    <w:rsid w:val="00061547"/>
    <w:rsid w:val="00062708"/>
    <w:rsid w:val="0006381E"/>
    <w:rsid w:val="000640A8"/>
    <w:rsid w:val="000645B6"/>
    <w:rsid w:val="00064841"/>
    <w:rsid w:val="00065060"/>
    <w:rsid w:val="00067237"/>
    <w:rsid w:val="00067B84"/>
    <w:rsid w:val="00072E94"/>
    <w:rsid w:val="00073B83"/>
    <w:rsid w:val="00074705"/>
    <w:rsid w:val="00074796"/>
    <w:rsid w:val="0007638A"/>
    <w:rsid w:val="00081665"/>
    <w:rsid w:val="00083130"/>
    <w:rsid w:val="00083615"/>
    <w:rsid w:val="00084F64"/>
    <w:rsid w:val="00085D9B"/>
    <w:rsid w:val="000915C7"/>
    <w:rsid w:val="00091A50"/>
    <w:rsid w:val="000920AD"/>
    <w:rsid w:val="000922A4"/>
    <w:rsid w:val="000922F3"/>
    <w:rsid w:val="000924EA"/>
    <w:rsid w:val="00092673"/>
    <w:rsid w:val="00093CB0"/>
    <w:rsid w:val="00095D56"/>
    <w:rsid w:val="00096091"/>
    <w:rsid w:val="000A01DB"/>
    <w:rsid w:val="000A038A"/>
    <w:rsid w:val="000A0D41"/>
    <w:rsid w:val="000A0DF5"/>
    <w:rsid w:val="000A0F9C"/>
    <w:rsid w:val="000A124D"/>
    <w:rsid w:val="000A1273"/>
    <w:rsid w:val="000A1F18"/>
    <w:rsid w:val="000A1FFB"/>
    <w:rsid w:val="000A3983"/>
    <w:rsid w:val="000A3F3C"/>
    <w:rsid w:val="000A4181"/>
    <w:rsid w:val="000A47B5"/>
    <w:rsid w:val="000A533B"/>
    <w:rsid w:val="000A552E"/>
    <w:rsid w:val="000A5B04"/>
    <w:rsid w:val="000A5FAC"/>
    <w:rsid w:val="000A6CCE"/>
    <w:rsid w:val="000A7598"/>
    <w:rsid w:val="000A764E"/>
    <w:rsid w:val="000B188F"/>
    <w:rsid w:val="000B2820"/>
    <w:rsid w:val="000B2CFC"/>
    <w:rsid w:val="000B5FCF"/>
    <w:rsid w:val="000B7275"/>
    <w:rsid w:val="000B784E"/>
    <w:rsid w:val="000C133E"/>
    <w:rsid w:val="000C3A2A"/>
    <w:rsid w:val="000C45C9"/>
    <w:rsid w:val="000C4D13"/>
    <w:rsid w:val="000C50B0"/>
    <w:rsid w:val="000C5A61"/>
    <w:rsid w:val="000C5C51"/>
    <w:rsid w:val="000C7008"/>
    <w:rsid w:val="000C7B0D"/>
    <w:rsid w:val="000C7E93"/>
    <w:rsid w:val="000D0161"/>
    <w:rsid w:val="000D0F7B"/>
    <w:rsid w:val="000D1A93"/>
    <w:rsid w:val="000D1C3D"/>
    <w:rsid w:val="000D273E"/>
    <w:rsid w:val="000D3D89"/>
    <w:rsid w:val="000D3F2D"/>
    <w:rsid w:val="000D56DB"/>
    <w:rsid w:val="000D5E47"/>
    <w:rsid w:val="000D616C"/>
    <w:rsid w:val="000D6F36"/>
    <w:rsid w:val="000D6F55"/>
    <w:rsid w:val="000D73DF"/>
    <w:rsid w:val="000E1B7A"/>
    <w:rsid w:val="000E1B93"/>
    <w:rsid w:val="000E2164"/>
    <w:rsid w:val="000E2E23"/>
    <w:rsid w:val="000E3065"/>
    <w:rsid w:val="000E3BA0"/>
    <w:rsid w:val="000E5F2D"/>
    <w:rsid w:val="000E673D"/>
    <w:rsid w:val="000E77BE"/>
    <w:rsid w:val="000F199D"/>
    <w:rsid w:val="000F1F09"/>
    <w:rsid w:val="000F27AA"/>
    <w:rsid w:val="000F2B54"/>
    <w:rsid w:val="000F2E97"/>
    <w:rsid w:val="000F3ACA"/>
    <w:rsid w:val="000F3F2D"/>
    <w:rsid w:val="000F43CC"/>
    <w:rsid w:val="000F4E3C"/>
    <w:rsid w:val="000F6567"/>
    <w:rsid w:val="000F68FF"/>
    <w:rsid w:val="000F71EA"/>
    <w:rsid w:val="00102081"/>
    <w:rsid w:val="00102239"/>
    <w:rsid w:val="001024A3"/>
    <w:rsid w:val="00102C4E"/>
    <w:rsid w:val="00102CF8"/>
    <w:rsid w:val="0010364A"/>
    <w:rsid w:val="00104DBF"/>
    <w:rsid w:val="0010569D"/>
    <w:rsid w:val="00106DED"/>
    <w:rsid w:val="00110698"/>
    <w:rsid w:val="00110D24"/>
    <w:rsid w:val="00110F29"/>
    <w:rsid w:val="00110FF4"/>
    <w:rsid w:val="0011208E"/>
    <w:rsid w:val="00112BC7"/>
    <w:rsid w:val="0011359B"/>
    <w:rsid w:val="001140FE"/>
    <w:rsid w:val="0011422A"/>
    <w:rsid w:val="00114BCE"/>
    <w:rsid w:val="00114F76"/>
    <w:rsid w:val="00114FA6"/>
    <w:rsid w:val="001156DB"/>
    <w:rsid w:val="00115868"/>
    <w:rsid w:val="001159FF"/>
    <w:rsid w:val="00115A78"/>
    <w:rsid w:val="001161EE"/>
    <w:rsid w:val="0011665E"/>
    <w:rsid w:val="00116CAC"/>
    <w:rsid w:val="00116F04"/>
    <w:rsid w:val="001206C3"/>
    <w:rsid w:val="0012070E"/>
    <w:rsid w:val="00121343"/>
    <w:rsid w:val="00121DA1"/>
    <w:rsid w:val="00121FF0"/>
    <w:rsid w:val="0012373D"/>
    <w:rsid w:val="00124483"/>
    <w:rsid w:val="001246AF"/>
    <w:rsid w:val="00126FEC"/>
    <w:rsid w:val="001274C7"/>
    <w:rsid w:val="00127533"/>
    <w:rsid w:val="0013004D"/>
    <w:rsid w:val="00130312"/>
    <w:rsid w:val="00131053"/>
    <w:rsid w:val="0013152C"/>
    <w:rsid w:val="00131B43"/>
    <w:rsid w:val="00132F76"/>
    <w:rsid w:val="00133DB1"/>
    <w:rsid w:val="001343D1"/>
    <w:rsid w:val="001357E8"/>
    <w:rsid w:val="001357F1"/>
    <w:rsid w:val="00135ADF"/>
    <w:rsid w:val="001370FF"/>
    <w:rsid w:val="0013744C"/>
    <w:rsid w:val="00137C41"/>
    <w:rsid w:val="00140956"/>
    <w:rsid w:val="00140A1D"/>
    <w:rsid w:val="001425D4"/>
    <w:rsid w:val="001434A3"/>
    <w:rsid w:val="00144BC7"/>
    <w:rsid w:val="00144D93"/>
    <w:rsid w:val="001468BA"/>
    <w:rsid w:val="00146FA1"/>
    <w:rsid w:val="00150279"/>
    <w:rsid w:val="00150770"/>
    <w:rsid w:val="00150D2B"/>
    <w:rsid w:val="001518C5"/>
    <w:rsid w:val="0015208D"/>
    <w:rsid w:val="001520D9"/>
    <w:rsid w:val="001528E8"/>
    <w:rsid w:val="00152AF7"/>
    <w:rsid w:val="00155B21"/>
    <w:rsid w:val="001579BC"/>
    <w:rsid w:val="0016009F"/>
    <w:rsid w:val="00160B63"/>
    <w:rsid w:val="00161D4A"/>
    <w:rsid w:val="00162072"/>
    <w:rsid w:val="00164822"/>
    <w:rsid w:val="001648DD"/>
    <w:rsid w:val="00164A39"/>
    <w:rsid w:val="00165865"/>
    <w:rsid w:val="001665C5"/>
    <w:rsid w:val="00167185"/>
    <w:rsid w:val="0016750F"/>
    <w:rsid w:val="00167881"/>
    <w:rsid w:val="00167995"/>
    <w:rsid w:val="001708DF"/>
    <w:rsid w:val="001713AA"/>
    <w:rsid w:val="00171584"/>
    <w:rsid w:val="0017313A"/>
    <w:rsid w:val="00175128"/>
    <w:rsid w:val="001754B2"/>
    <w:rsid w:val="00175E97"/>
    <w:rsid w:val="001761D9"/>
    <w:rsid w:val="0017659C"/>
    <w:rsid w:val="001769B5"/>
    <w:rsid w:val="00180356"/>
    <w:rsid w:val="00180781"/>
    <w:rsid w:val="001809E0"/>
    <w:rsid w:val="00181052"/>
    <w:rsid w:val="00181FD7"/>
    <w:rsid w:val="0018303B"/>
    <w:rsid w:val="001835DF"/>
    <w:rsid w:val="00184140"/>
    <w:rsid w:val="00185DF7"/>
    <w:rsid w:val="00186EBE"/>
    <w:rsid w:val="0019099F"/>
    <w:rsid w:val="00190E26"/>
    <w:rsid w:val="001923FB"/>
    <w:rsid w:val="001925E0"/>
    <w:rsid w:val="00192806"/>
    <w:rsid w:val="00192AC7"/>
    <w:rsid w:val="00193060"/>
    <w:rsid w:val="00193723"/>
    <w:rsid w:val="00193859"/>
    <w:rsid w:val="00193AAD"/>
    <w:rsid w:val="00193AB1"/>
    <w:rsid w:val="0019446A"/>
    <w:rsid w:val="00195A98"/>
    <w:rsid w:val="00195CC9"/>
    <w:rsid w:val="00195D71"/>
    <w:rsid w:val="00196F7F"/>
    <w:rsid w:val="00197902"/>
    <w:rsid w:val="001A3235"/>
    <w:rsid w:val="001A3467"/>
    <w:rsid w:val="001A4499"/>
    <w:rsid w:val="001A50C0"/>
    <w:rsid w:val="001A50F4"/>
    <w:rsid w:val="001A66A5"/>
    <w:rsid w:val="001A684D"/>
    <w:rsid w:val="001A70EA"/>
    <w:rsid w:val="001A7A80"/>
    <w:rsid w:val="001B0AE7"/>
    <w:rsid w:val="001B0E14"/>
    <w:rsid w:val="001B0EA3"/>
    <w:rsid w:val="001B10A3"/>
    <w:rsid w:val="001B15E6"/>
    <w:rsid w:val="001B164A"/>
    <w:rsid w:val="001B23CC"/>
    <w:rsid w:val="001B2B79"/>
    <w:rsid w:val="001B2EAE"/>
    <w:rsid w:val="001B3041"/>
    <w:rsid w:val="001B44CF"/>
    <w:rsid w:val="001B7804"/>
    <w:rsid w:val="001C09A7"/>
    <w:rsid w:val="001C0A94"/>
    <w:rsid w:val="001C1AD0"/>
    <w:rsid w:val="001C255D"/>
    <w:rsid w:val="001C2D87"/>
    <w:rsid w:val="001C3A10"/>
    <w:rsid w:val="001C3B8A"/>
    <w:rsid w:val="001C3E23"/>
    <w:rsid w:val="001C47B7"/>
    <w:rsid w:val="001C4E96"/>
    <w:rsid w:val="001C526E"/>
    <w:rsid w:val="001C55E8"/>
    <w:rsid w:val="001C5758"/>
    <w:rsid w:val="001C5BCF"/>
    <w:rsid w:val="001C5F0F"/>
    <w:rsid w:val="001C62A6"/>
    <w:rsid w:val="001C6C72"/>
    <w:rsid w:val="001D0F5B"/>
    <w:rsid w:val="001D0F81"/>
    <w:rsid w:val="001D2BD1"/>
    <w:rsid w:val="001D2EF5"/>
    <w:rsid w:val="001D43F9"/>
    <w:rsid w:val="001D449F"/>
    <w:rsid w:val="001D4EB8"/>
    <w:rsid w:val="001D55D2"/>
    <w:rsid w:val="001E025C"/>
    <w:rsid w:val="001E0594"/>
    <w:rsid w:val="001E072B"/>
    <w:rsid w:val="001E0971"/>
    <w:rsid w:val="001E0A2A"/>
    <w:rsid w:val="001E119B"/>
    <w:rsid w:val="001E1249"/>
    <w:rsid w:val="001E1653"/>
    <w:rsid w:val="001E168F"/>
    <w:rsid w:val="001E1CE7"/>
    <w:rsid w:val="001E47CF"/>
    <w:rsid w:val="001E4916"/>
    <w:rsid w:val="001E4AF4"/>
    <w:rsid w:val="001E4D32"/>
    <w:rsid w:val="001E580D"/>
    <w:rsid w:val="001E6FB6"/>
    <w:rsid w:val="001E795E"/>
    <w:rsid w:val="001F111A"/>
    <w:rsid w:val="001F13EC"/>
    <w:rsid w:val="001F1740"/>
    <w:rsid w:val="001F2328"/>
    <w:rsid w:val="001F245E"/>
    <w:rsid w:val="001F2DAE"/>
    <w:rsid w:val="001F39FD"/>
    <w:rsid w:val="001F3F3F"/>
    <w:rsid w:val="001F40AF"/>
    <w:rsid w:val="001F453D"/>
    <w:rsid w:val="001F5898"/>
    <w:rsid w:val="002005BF"/>
    <w:rsid w:val="00200FFC"/>
    <w:rsid w:val="00201A82"/>
    <w:rsid w:val="002028A3"/>
    <w:rsid w:val="00203266"/>
    <w:rsid w:val="0020368F"/>
    <w:rsid w:val="0020441A"/>
    <w:rsid w:val="002049D9"/>
    <w:rsid w:val="00205312"/>
    <w:rsid w:val="0020551D"/>
    <w:rsid w:val="00205571"/>
    <w:rsid w:val="00206FA6"/>
    <w:rsid w:val="00207104"/>
    <w:rsid w:val="002077FC"/>
    <w:rsid w:val="00207ACA"/>
    <w:rsid w:val="00210771"/>
    <w:rsid w:val="00210790"/>
    <w:rsid w:val="00210FA3"/>
    <w:rsid w:val="002114DE"/>
    <w:rsid w:val="00211DAE"/>
    <w:rsid w:val="00212A21"/>
    <w:rsid w:val="0021370A"/>
    <w:rsid w:val="00213CF2"/>
    <w:rsid w:val="00214B76"/>
    <w:rsid w:val="00215D2E"/>
    <w:rsid w:val="00215D75"/>
    <w:rsid w:val="00215FE1"/>
    <w:rsid w:val="0021626D"/>
    <w:rsid w:val="0021653B"/>
    <w:rsid w:val="00216600"/>
    <w:rsid w:val="0021756F"/>
    <w:rsid w:val="00217F79"/>
    <w:rsid w:val="00220571"/>
    <w:rsid w:val="00220A61"/>
    <w:rsid w:val="00220DAC"/>
    <w:rsid w:val="00221435"/>
    <w:rsid w:val="00221CB2"/>
    <w:rsid w:val="00224985"/>
    <w:rsid w:val="00224B01"/>
    <w:rsid w:val="00224C42"/>
    <w:rsid w:val="0022748A"/>
    <w:rsid w:val="00227895"/>
    <w:rsid w:val="00227BC0"/>
    <w:rsid w:val="00230CA4"/>
    <w:rsid w:val="00230FC9"/>
    <w:rsid w:val="00231512"/>
    <w:rsid w:val="00231E92"/>
    <w:rsid w:val="00232807"/>
    <w:rsid w:val="00233E1B"/>
    <w:rsid w:val="002346B9"/>
    <w:rsid w:val="00234AAB"/>
    <w:rsid w:val="00235C3E"/>
    <w:rsid w:val="002361AF"/>
    <w:rsid w:val="002413DA"/>
    <w:rsid w:val="00244B60"/>
    <w:rsid w:val="00244E08"/>
    <w:rsid w:val="002460D1"/>
    <w:rsid w:val="002460D9"/>
    <w:rsid w:val="002466D9"/>
    <w:rsid w:val="00246D60"/>
    <w:rsid w:val="00250B56"/>
    <w:rsid w:val="002510F7"/>
    <w:rsid w:val="0025131C"/>
    <w:rsid w:val="00251BAC"/>
    <w:rsid w:val="0025262F"/>
    <w:rsid w:val="0025355F"/>
    <w:rsid w:val="00253913"/>
    <w:rsid w:val="002540F3"/>
    <w:rsid w:val="00254E9D"/>
    <w:rsid w:val="00255116"/>
    <w:rsid w:val="002553FE"/>
    <w:rsid w:val="00255667"/>
    <w:rsid w:val="002577FB"/>
    <w:rsid w:val="00260EAB"/>
    <w:rsid w:val="0026114E"/>
    <w:rsid w:val="00262001"/>
    <w:rsid w:val="002627BD"/>
    <w:rsid w:val="00262D6B"/>
    <w:rsid w:val="00262FA8"/>
    <w:rsid w:val="002642C1"/>
    <w:rsid w:val="00265360"/>
    <w:rsid w:val="00266A5C"/>
    <w:rsid w:val="00270ADC"/>
    <w:rsid w:val="002729C6"/>
    <w:rsid w:val="00273146"/>
    <w:rsid w:val="00273B8F"/>
    <w:rsid w:val="00273F0D"/>
    <w:rsid w:val="00276690"/>
    <w:rsid w:val="00276777"/>
    <w:rsid w:val="0027757C"/>
    <w:rsid w:val="002810FE"/>
    <w:rsid w:val="002820F7"/>
    <w:rsid w:val="002821BF"/>
    <w:rsid w:val="0028228B"/>
    <w:rsid w:val="00282C4E"/>
    <w:rsid w:val="002830B5"/>
    <w:rsid w:val="00283A65"/>
    <w:rsid w:val="00286B27"/>
    <w:rsid w:val="0028733C"/>
    <w:rsid w:val="002875BC"/>
    <w:rsid w:val="00287760"/>
    <w:rsid w:val="00287E1B"/>
    <w:rsid w:val="00290B31"/>
    <w:rsid w:val="00290B48"/>
    <w:rsid w:val="002914A7"/>
    <w:rsid w:val="00291AA4"/>
    <w:rsid w:val="0029205E"/>
    <w:rsid w:val="0029338E"/>
    <w:rsid w:val="0029353C"/>
    <w:rsid w:val="00294E19"/>
    <w:rsid w:val="00295A57"/>
    <w:rsid w:val="00296218"/>
    <w:rsid w:val="00296255"/>
    <w:rsid w:val="00297E54"/>
    <w:rsid w:val="002A0979"/>
    <w:rsid w:val="002A1431"/>
    <w:rsid w:val="002A2844"/>
    <w:rsid w:val="002A28A8"/>
    <w:rsid w:val="002A2FD5"/>
    <w:rsid w:val="002A2FE8"/>
    <w:rsid w:val="002A53D5"/>
    <w:rsid w:val="002A6EC4"/>
    <w:rsid w:val="002A716D"/>
    <w:rsid w:val="002B0035"/>
    <w:rsid w:val="002B03B3"/>
    <w:rsid w:val="002B0D71"/>
    <w:rsid w:val="002B13D8"/>
    <w:rsid w:val="002B1B20"/>
    <w:rsid w:val="002B30D6"/>
    <w:rsid w:val="002B5B85"/>
    <w:rsid w:val="002B5E6F"/>
    <w:rsid w:val="002B758A"/>
    <w:rsid w:val="002C16E7"/>
    <w:rsid w:val="002C1A49"/>
    <w:rsid w:val="002C4131"/>
    <w:rsid w:val="002C43F4"/>
    <w:rsid w:val="002C49A4"/>
    <w:rsid w:val="002C4EF7"/>
    <w:rsid w:val="002C4FA8"/>
    <w:rsid w:val="002C59F9"/>
    <w:rsid w:val="002C5A16"/>
    <w:rsid w:val="002C5E35"/>
    <w:rsid w:val="002C6EF6"/>
    <w:rsid w:val="002D0A37"/>
    <w:rsid w:val="002D15F7"/>
    <w:rsid w:val="002D29AB"/>
    <w:rsid w:val="002D2FB9"/>
    <w:rsid w:val="002D5B11"/>
    <w:rsid w:val="002D6C3C"/>
    <w:rsid w:val="002D7296"/>
    <w:rsid w:val="002E1C38"/>
    <w:rsid w:val="002E26B5"/>
    <w:rsid w:val="002E2B23"/>
    <w:rsid w:val="002E2B72"/>
    <w:rsid w:val="002E3601"/>
    <w:rsid w:val="002E4BCD"/>
    <w:rsid w:val="002E4C25"/>
    <w:rsid w:val="002E5199"/>
    <w:rsid w:val="002E54EB"/>
    <w:rsid w:val="002E70C7"/>
    <w:rsid w:val="002E7262"/>
    <w:rsid w:val="002E72D7"/>
    <w:rsid w:val="002E7887"/>
    <w:rsid w:val="002E7A48"/>
    <w:rsid w:val="002E7C1E"/>
    <w:rsid w:val="002E7D23"/>
    <w:rsid w:val="002F07C6"/>
    <w:rsid w:val="002F092C"/>
    <w:rsid w:val="002F20E7"/>
    <w:rsid w:val="002F29C5"/>
    <w:rsid w:val="002F34CA"/>
    <w:rsid w:val="002F39D1"/>
    <w:rsid w:val="002F4DC0"/>
    <w:rsid w:val="002F539B"/>
    <w:rsid w:val="002F5A31"/>
    <w:rsid w:val="0030077E"/>
    <w:rsid w:val="003014F5"/>
    <w:rsid w:val="00301E02"/>
    <w:rsid w:val="00301E95"/>
    <w:rsid w:val="00301EE4"/>
    <w:rsid w:val="00302268"/>
    <w:rsid w:val="00302741"/>
    <w:rsid w:val="00302A86"/>
    <w:rsid w:val="00302A8F"/>
    <w:rsid w:val="00302DA7"/>
    <w:rsid w:val="003044A4"/>
    <w:rsid w:val="00305297"/>
    <w:rsid w:val="003058F7"/>
    <w:rsid w:val="00305D83"/>
    <w:rsid w:val="00305E75"/>
    <w:rsid w:val="00305FF6"/>
    <w:rsid w:val="0030620E"/>
    <w:rsid w:val="00306991"/>
    <w:rsid w:val="00306C0E"/>
    <w:rsid w:val="00306FC9"/>
    <w:rsid w:val="0030776C"/>
    <w:rsid w:val="00312072"/>
    <w:rsid w:val="00312233"/>
    <w:rsid w:val="00312709"/>
    <w:rsid w:val="00312E05"/>
    <w:rsid w:val="00313184"/>
    <w:rsid w:val="00313235"/>
    <w:rsid w:val="00314B30"/>
    <w:rsid w:val="00314BC7"/>
    <w:rsid w:val="00317347"/>
    <w:rsid w:val="00317DA1"/>
    <w:rsid w:val="00317DF9"/>
    <w:rsid w:val="003201D6"/>
    <w:rsid w:val="00320B7F"/>
    <w:rsid w:val="00320D7E"/>
    <w:rsid w:val="00321306"/>
    <w:rsid w:val="003219FB"/>
    <w:rsid w:val="00321D9A"/>
    <w:rsid w:val="0032225D"/>
    <w:rsid w:val="00322364"/>
    <w:rsid w:val="0032258A"/>
    <w:rsid w:val="00322EC3"/>
    <w:rsid w:val="003239AB"/>
    <w:rsid w:val="00323EC6"/>
    <w:rsid w:val="00324A04"/>
    <w:rsid w:val="00324AF8"/>
    <w:rsid w:val="003256BA"/>
    <w:rsid w:val="00326456"/>
    <w:rsid w:val="00327AD1"/>
    <w:rsid w:val="00330448"/>
    <w:rsid w:val="00330F50"/>
    <w:rsid w:val="00332211"/>
    <w:rsid w:val="00334844"/>
    <w:rsid w:val="00334AD2"/>
    <w:rsid w:val="00334BEA"/>
    <w:rsid w:val="00335117"/>
    <w:rsid w:val="0033644B"/>
    <w:rsid w:val="00337326"/>
    <w:rsid w:val="003402A7"/>
    <w:rsid w:val="00340900"/>
    <w:rsid w:val="00340969"/>
    <w:rsid w:val="00340A11"/>
    <w:rsid w:val="00340F04"/>
    <w:rsid w:val="003418FE"/>
    <w:rsid w:val="00341EFF"/>
    <w:rsid w:val="00341F19"/>
    <w:rsid w:val="00341FF8"/>
    <w:rsid w:val="00342550"/>
    <w:rsid w:val="003430BF"/>
    <w:rsid w:val="003436F0"/>
    <w:rsid w:val="00343A98"/>
    <w:rsid w:val="00344F40"/>
    <w:rsid w:val="00344F5F"/>
    <w:rsid w:val="00345D61"/>
    <w:rsid w:val="003461D0"/>
    <w:rsid w:val="00346BC0"/>
    <w:rsid w:val="0034770D"/>
    <w:rsid w:val="00347E55"/>
    <w:rsid w:val="00351104"/>
    <w:rsid w:val="00351782"/>
    <w:rsid w:val="00352D9B"/>
    <w:rsid w:val="00352DCB"/>
    <w:rsid w:val="00352E02"/>
    <w:rsid w:val="00353B92"/>
    <w:rsid w:val="0035449D"/>
    <w:rsid w:val="00355512"/>
    <w:rsid w:val="003564E4"/>
    <w:rsid w:val="00356688"/>
    <w:rsid w:val="00356A31"/>
    <w:rsid w:val="003576B3"/>
    <w:rsid w:val="00360EC1"/>
    <w:rsid w:val="0036114C"/>
    <w:rsid w:val="0036153C"/>
    <w:rsid w:val="0036166E"/>
    <w:rsid w:val="0036183F"/>
    <w:rsid w:val="00361939"/>
    <w:rsid w:val="00361DE6"/>
    <w:rsid w:val="00362241"/>
    <w:rsid w:val="0036233A"/>
    <w:rsid w:val="003631CF"/>
    <w:rsid w:val="00363932"/>
    <w:rsid w:val="00363960"/>
    <w:rsid w:val="00363B88"/>
    <w:rsid w:val="00363F64"/>
    <w:rsid w:val="00363F75"/>
    <w:rsid w:val="00363FF4"/>
    <w:rsid w:val="00364978"/>
    <w:rsid w:val="003657E5"/>
    <w:rsid w:val="003667B3"/>
    <w:rsid w:val="003669C8"/>
    <w:rsid w:val="0037199B"/>
    <w:rsid w:val="003739C1"/>
    <w:rsid w:val="00375AC2"/>
    <w:rsid w:val="00376BC7"/>
    <w:rsid w:val="00376DAF"/>
    <w:rsid w:val="003772C5"/>
    <w:rsid w:val="00377BC4"/>
    <w:rsid w:val="00377EBD"/>
    <w:rsid w:val="003826E3"/>
    <w:rsid w:val="00382F44"/>
    <w:rsid w:val="00383B1C"/>
    <w:rsid w:val="00383EB2"/>
    <w:rsid w:val="00384A47"/>
    <w:rsid w:val="00384DE7"/>
    <w:rsid w:val="00385E1A"/>
    <w:rsid w:val="00387E2C"/>
    <w:rsid w:val="00392AE5"/>
    <w:rsid w:val="0039357F"/>
    <w:rsid w:val="003935B2"/>
    <w:rsid w:val="00393958"/>
    <w:rsid w:val="00393979"/>
    <w:rsid w:val="00394318"/>
    <w:rsid w:val="00394828"/>
    <w:rsid w:val="00395E2D"/>
    <w:rsid w:val="00396186"/>
    <w:rsid w:val="003961BF"/>
    <w:rsid w:val="00396426"/>
    <w:rsid w:val="00396B52"/>
    <w:rsid w:val="00396F56"/>
    <w:rsid w:val="00397D46"/>
    <w:rsid w:val="00397F42"/>
    <w:rsid w:val="003A0200"/>
    <w:rsid w:val="003A0C5D"/>
    <w:rsid w:val="003A14F3"/>
    <w:rsid w:val="003A160F"/>
    <w:rsid w:val="003A1805"/>
    <w:rsid w:val="003A3027"/>
    <w:rsid w:val="003A6D48"/>
    <w:rsid w:val="003A7515"/>
    <w:rsid w:val="003A775F"/>
    <w:rsid w:val="003B1441"/>
    <w:rsid w:val="003B1442"/>
    <w:rsid w:val="003B15E9"/>
    <w:rsid w:val="003B2BD2"/>
    <w:rsid w:val="003B3091"/>
    <w:rsid w:val="003B32E1"/>
    <w:rsid w:val="003B512E"/>
    <w:rsid w:val="003B5DC9"/>
    <w:rsid w:val="003B657F"/>
    <w:rsid w:val="003B7060"/>
    <w:rsid w:val="003B7356"/>
    <w:rsid w:val="003B7AFC"/>
    <w:rsid w:val="003B7D69"/>
    <w:rsid w:val="003C04A1"/>
    <w:rsid w:val="003C0A05"/>
    <w:rsid w:val="003C0A71"/>
    <w:rsid w:val="003C10D0"/>
    <w:rsid w:val="003C1E22"/>
    <w:rsid w:val="003C280F"/>
    <w:rsid w:val="003C2ECC"/>
    <w:rsid w:val="003C42FC"/>
    <w:rsid w:val="003C468A"/>
    <w:rsid w:val="003C55B5"/>
    <w:rsid w:val="003C682A"/>
    <w:rsid w:val="003C6989"/>
    <w:rsid w:val="003C69E5"/>
    <w:rsid w:val="003C6EB8"/>
    <w:rsid w:val="003C70EC"/>
    <w:rsid w:val="003C7334"/>
    <w:rsid w:val="003C7968"/>
    <w:rsid w:val="003C7B0E"/>
    <w:rsid w:val="003D0BC5"/>
    <w:rsid w:val="003D0E92"/>
    <w:rsid w:val="003D15DA"/>
    <w:rsid w:val="003D22E3"/>
    <w:rsid w:val="003D25F1"/>
    <w:rsid w:val="003D28D1"/>
    <w:rsid w:val="003D3357"/>
    <w:rsid w:val="003D402A"/>
    <w:rsid w:val="003D4530"/>
    <w:rsid w:val="003D4711"/>
    <w:rsid w:val="003D5456"/>
    <w:rsid w:val="003D59B5"/>
    <w:rsid w:val="003D5FBC"/>
    <w:rsid w:val="003D60F4"/>
    <w:rsid w:val="003D6592"/>
    <w:rsid w:val="003E0A51"/>
    <w:rsid w:val="003E19CF"/>
    <w:rsid w:val="003E1FF2"/>
    <w:rsid w:val="003E24FA"/>
    <w:rsid w:val="003E28DD"/>
    <w:rsid w:val="003E2FC6"/>
    <w:rsid w:val="003E4594"/>
    <w:rsid w:val="003E616D"/>
    <w:rsid w:val="003E6429"/>
    <w:rsid w:val="003F1049"/>
    <w:rsid w:val="003F1470"/>
    <w:rsid w:val="003F282D"/>
    <w:rsid w:val="003F2A7C"/>
    <w:rsid w:val="003F2EF7"/>
    <w:rsid w:val="003F59F5"/>
    <w:rsid w:val="003F6171"/>
    <w:rsid w:val="003F70AA"/>
    <w:rsid w:val="003F74EC"/>
    <w:rsid w:val="003F79B7"/>
    <w:rsid w:val="003F7DB5"/>
    <w:rsid w:val="003F7E11"/>
    <w:rsid w:val="00400F07"/>
    <w:rsid w:val="00401473"/>
    <w:rsid w:val="00401BE2"/>
    <w:rsid w:val="00402845"/>
    <w:rsid w:val="00402A9F"/>
    <w:rsid w:val="00402CEA"/>
    <w:rsid w:val="00405334"/>
    <w:rsid w:val="0040561C"/>
    <w:rsid w:val="00406649"/>
    <w:rsid w:val="00407433"/>
    <w:rsid w:val="00411EC8"/>
    <w:rsid w:val="004120D2"/>
    <w:rsid w:val="00413472"/>
    <w:rsid w:val="004138F5"/>
    <w:rsid w:val="004139BB"/>
    <w:rsid w:val="00413D0F"/>
    <w:rsid w:val="00413D96"/>
    <w:rsid w:val="00414D23"/>
    <w:rsid w:val="00415482"/>
    <w:rsid w:val="004154C7"/>
    <w:rsid w:val="004163CB"/>
    <w:rsid w:val="00416968"/>
    <w:rsid w:val="00417280"/>
    <w:rsid w:val="0041735B"/>
    <w:rsid w:val="00417C82"/>
    <w:rsid w:val="00420922"/>
    <w:rsid w:val="00422B93"/>
    <w:rsid w:val="00422BC4"/>
    <w:rsid w:val="00423AAC"/>
    <w:rsid w:val="0042485E"/>
    <w:rsid w:val="00424D0E"/>
    <w:rsid w:val="00425E0D"/>
    <w:rsid w:val="00426AB8"/>
    <w:rsid w:val="00426B51"/>
    <w:rsid w:val="004316B9"/>
    <w:rsid w:val="004323B5"/>
    <w:rsid w:val="00432FB2"/>
    <w:rsid w:val="00434116"/>
    <w:rsid w:val="00435181"/>
    <w:rsid w:val="004354A6"/>
    <w:rsid w:val="00436655"/>
    <w:rsid w:val="00436EA8"/>
    <w:rsid w:val="00437B30"/>
    <w:rsid w:val="00437DA2"/>
    <w:rsid w:val="0044021F"/>
    <w:rsid w:val="0044039A"/>
    <w:rsid w:val="0044061B"/>
    <w:rsid w:val="00441A5A"/>
    <w:rsid w:val="00441CFA"/>
    <w:rsid w:val="00442345"/>
    <w:rsid w:val="00442DA7"/>
    <w:rsid w:val="00443100"/>
    <w:rsid w:val="004431CE"/>
    <w:rsid w:val="004437B7"/>
    <w:rsid w:val="004447CB"/>
    <w:rsid w:val="00444856"/>
    <w:rsid w:val="00445480"/>
    <w:rsid w:val="004467A1"/>
    <w:rsid w:val="00446C27"/>
    <w:rsid w:val="00447026"/>
    <w:rsid w:val="00447852"/>
    <w:rsid w:val="004479EE"/>
    <w:rsid w:val="0045009B"/>
    <w:rsid w:val="00450262"/>
    <w:rsid w:val="0045113A"/>
    <w:rsid w:val="00452FA3"/>
    <w:rsid w:val="00454260"/>
    <w:rsid w:val="00454F98"/>
    <w:rsid w:val="00455B38"/>
    <w:rsid w:val="004563F8"/>
    <w:rsid w:val="0045729D"/>
    <w:rsid w:val="00457CAB"/>
    <w:rsid w:val="00461D73"/>
    <w:rsid w:val="00462347"/>
    <w:rsid w:val="00463D9C"/>
    <w:rsid w:val="00464E91"/>
    <w:rsid w:val="00465506"/>
    <w:rsid w:val="004671EB"/>
    <w:rsid w:val="00467940"/>
    <w:rsid w:val="00470253"/>
    <w:rsid w:val="0047049E"/>
    <w:rsid w:val="004717D6"/>
    <w:rsid w:val="004719D1"/>
    <w:rsid w:val="00472331"/>
    <w:rsid w:val="004724CB"/>
    <w:rsid w:val="0047277F"/>
    <w:rsid w:val="00472F1B"/>
    <w:rsid w:val="00474A98"/>
    <w:rsid w:val="00476D6B"/>
    <w:rsid w:val="004779B3"/>
    <w:rsid w:val="00477E5C"/>
    <w:rsid w:val="004807D7"/>
    <w:rsid w:val="00480AD5"/>
    <w:rsid w:val="00480BCD"/>
    <w:rsid w:val="00485443"/>
    <w:rsid w:val="00487930"/>
    <w:rsid w:val="00487D3C"/>
    <w:rsid w:val="00491432"/>
    <w:rsid w:val="0049253A"/>
    <w:rsid w:val="00492A65"/>
    <w:rsid w:val="004938CD"/>
    <w:rsid w:val="00493B35"/>
    <w:rsid w:val="00493B87"/>
    <w:rsid w:val="004957F6"/>
    <w:rsid w:val="004957FD"/>
    <w:rsid w:val="00496617"/>
    <w:rsid w:val="00496637"/>
    <w:rsid w:val="00496AA4"/>
    <w:rsid w:val="00497820"/>
    <w:rsid w:val="004A2653"/>
    <w:rsid w:val="004A282C"/>
    <w:rsid w:val="004A2FB7"/>
    <w:rsid w:val="004A325C"/>
    <w:rsid w:val="004A400A"/>
    <w:rsid w:val="004A41E3"/>
    <w:rsid w:val="004A429C"/>
    <w:rsid w:val="004A4656"/>
    <w:rsid w:val="004A63B9"/>
    <w:rsid w:val="004A6AEC"/>
    <w:rsid w:val="004A78F5"/>
    <w:rsid w:val="004A7991"/>
    <w:rsid w:val="004A7F9A"/>
    <w:rsid w:val="004B043E"/>
    <w:rsid w:val="004B1688"/>
    <w:rsid w:val="004B1E6B"/>
    <w:rsid w:val="004B28AD"/>
    <w:rsid w:val="004B29AB"/>
    <w:rsid w:val="004B3320"/>
    <w:rsid w:val="004B3543"/>
    <w:rsid w:val="004B4367"/>
    <w:rsid w:val="004B4AC7"/>
    <w:rsid w:val="004B4CAC"/>
    <w:rsid w:val="004B518E"/>
    <w:rsid w:val="004B563E"/>
    <w:rsid w:val="004C12D9"/>
    <w:rsid w:val="004C1E81"/>
    <w:rsid w:val="004C5804"/>
    <w:rsid w:val="004C5FA0"/>
    <w:rsid w:val="004C65DD"/>
    <w:rsid w:val="004C65FB"/>
    <w:rsid w:val="004C6B5F"/>
    <w:rsid w:val="004C7159"/>
    <w:rsid w:val="004D0D9B"/>
    <w:rsid w:val="004D11DB"/>
    <w:rsid w:val="004D27E6"/>
    <w:rsid w:val="004D35BD"/>
    <w:rsid w:val="004D3D33"/>
    <w:rsid w:val="004D3EFD"/>
    <w:rsid w:val="004D48CC"/>
    <w:rsid w:val="004D4EBC"/>
    <w:rsid w:val="004D756C"/>
    <w:rsid w:val="004D7824"/>
    <w:rsid w:val="004D7FAC"/>
    <w:rsid w:val="004E0FF7"/>
    <w:rsid w:val="004E19C4"/>
    <w:rsid w:val="004E29E8"/>
    <w:rsid w:val="004E3BAE"/>
    <w:rsid w:val="004E4255"/>
    <w:rsid w:val="004E4BD2"/>
    <w:rsid w:val="004E7CC4"/>
    <w:rsid w:val="004E7FDE"/>
    <w:rsid w:val="004F0140"/>
    <w:rsid w:val="004F29D8"/>
    <w:rsid w:val="004F2BF3"/>
    <w:rsid w:val="004F32AC"/>
    <w:rsid w:val="004F3F3E"/>
    <w:rsid w:val="004F47F0"/>
    <w:rsid w:val="004F4859"/>
    <w:rsid w:val="0050028F"/>
    <w:rsid w:val="00500B19"/>
    <w:rsid w:val="0050123C"/>
    <w:rsid w:val="00501775"/>
    <w:rsid w:val="00502339"/>
    <w:rsid w:val="005024C7"/>
    <w:rsid w:val="00502887"/>
    <w:rsid w:val="00502C7E"/>
    <w:rsid w:val="00504B39"/>
    <w:rsid w:val="00504BFF"/>
    <w:rsid w:val="00504F25"/>
    <w:rsid w:val="0050521B"/>
    <w:rsid w:val="0050574D"/>
    <w:rsid w:val="00505E98"/>
    <w:rsid w:val="00506B6C"/>
    <w:rsid w:val="00510178"/>
    <w:rsid w:val="005103FD"/>
    <w:rsid w:val="00510551"/>
    <w:rsid w:val="00510B2B"/>
    <w:rsid w:val="0051118E"/>
    <w:rsid w:val="005113EA"/>
    <w:rsid w:val="00511C6D"/>
    <w:rsid w:val="00511E21"/>
    <w:rsid w:val="0051204D"/>
    <w:rsid w:val="005149F1"/>
    <w:rsid w:val="00515FD9"/>
    <w:rsid w:val="00516A74"/>
    <w:rsid w:val="005175C1"/>
    <w:rsid w:val="00517F42"/>
    <w:rsid w:val="00523825"/>
    <w:rsid w:val="00523A6E"/>
    <w:rsid w:val="00523F31"/>
    <w:rsid w:val="00524253"/>
    <w:rsid w:val="00527191"/>
    <w:rsid w:val="0052785A"/>
    <w:rsid w:val="005316A7"/>
    <w:rsid w:val="00533062"/>
    <w:rsid w:val="005334BF"/>
    <w:rsid w:val="0053433B"/>
    <w:rsid w:val="00535A84"/>
    <w:rsid w:val="00536FE3"/>
    <w:rsid w:val="005370E4"/>
    <w:rsid w:val="00537D12"/>
    <w:rsid w:val="005418AE"/>
    <w:rsid w:val="005435CC"/>
    <w:rsid w:val="00546064"/>
    <w:rsid w:val="00546EC6"/>
    <w:rsid w:val="00547A94"/>
    <w:rsid w:val="0055045E"/>
    <w:rsid w:val="005531A5"/>
    <w:rsid w:val="00553305"/>
    <w:rsid w:val="00553953"/>
    <w:rsid w:val="00553A54"/>
    <w:rsid w:val="005560D0"/>
    <w:rsid w:val="005562F7"/>
    <w:rsid w:val="0055648D"/>
    <w:rsid w:val="005566D9"/>
    <w:rsid w:val="00556D48"/>
    <w:rsid w:val="00556E87"/>
    <w:rsid w:val="00556EAC"/>
    <w:rsid w:val="00560CCD"/>
    <w:rsid w:val="00562327"/>
    <w:rsid w:val="005624F3"/>
    <w:rsid w:val="00562AAB"/>
    <w:rsid w:val="00563333"/>
    <w:rsid w:val="00565703"/>
    <w:rsid w:val="00566DC6"/>
    <w:rsid w:val="0056799D"/>
    <w:rsid w:val="0056799F"/>
    <w:rsid w:val="00570747"/>
    <w:rsid w:val="0057098A"/>
    <w:rsid w:val="00570C1F"/>
    <w:rsid w:val="00571252"/>
    <w:rsid w:val="00571A06"/>
    <w:rsid w:val="00571CB6"/>
    <w:rsid w:val="0057367B"/>
    <w:rsid w:val="00573BFE"/>
    <w:rsid w:val="00574AD0"/>
    <w:rsid w:val="00574F09"/>
    <w:rsid w:val="00575069"/>
    <w:rsid w:val="00576A21"/>
    <w:rsid w:val="00576D68"/>
    <w:rsid w:val="00577A40"/>
    <w:rsid w:val="00580EEE"/>
    <w:rsid w:val="00581C7E"/>
    <w:rsid w:val="00582734"/>
    <w:rsid w:val="005835A1"/>
    <w:rsid w:val="005839E6"/>
    <w:rsid w:val="0058432E"/>
    <w:rsid w:val="00584C46"/>
    <w:rsid w:val="00585D24"/>
    <w:rsid w:val="005866C5"/>
    <w:rsid w:val="00586DBE"/>
    <w:rsid w:val="005879EA"/>
    <w:rsid w:val="0059036E"/>
    <w:rsid w:val="0059097B"/>
    <w:rsid w:val="0059166C"/>
    <w:rsid w:val="005922FC"/>
    <w:rsid w:val="00593596"/>
    <w:rsid w:val="00593BF4"/>
    <w:rsid w:val="00594D14"/>
    <w:rsid w:val="00594E8C"/>
    <w:rsid w:val="005951BB"/>
    <w:rsid w:val="00595A96"/>
    <w:rsid w:val="005971F2"/>
    <w:rsid w:val="00597A5B"/>
    <w:rsid w:val="00597C62"/>
    <w:rsid w:val="00597D49"/>
    <w:rsid w:val="005A02A7"/>
    <w:rsid w:val="005A0DA1"/>
    <w:rsid w:val="005A1126"/>
    <w:rsid w:val="005A250C"/>
    <w:rsid w:val="005A3D4B"/>
    <w:rsid w:val="005B09FB"/>
    <w:rsid w:val="005B0BA9"/>
    <w:rsid w:val="005B0C84"/>
    <w:rsid w:val="005B19AF"/>
    <w:rsid w:val="005B29D5"/>
    <w:rsid w:val="005B39CD"/>
    <w:rsid w:val="005B53F9"/>
    <w:rsid w:val="005B5E85"/>
    <w:rsid w:val="005B60F7"/>
    <w:rsid w:val="005C0014"/>
    <w:rsid w:val="005C0A3E"/>
    <w:rsid w:val="005C1682"/>
    <w:rsid w:val="005C2497"/>
    <w:rsid w:val="005C2D6D"/>
    <w:rsid w:val="005C33D9"/>
    <w:rsid w:val="005C3D09"/>
    <w:rsid w:val="005C4705"/>
    <w:rsid w:val="005C5925"/>
    <w:rsid w:val="005C5BBE"/>
    <w:rsid w:val="005C695B"/>
    <w:rsid w:val="005C6E3B"/>
    <w:rsid w:val="005D0195"/>
    <w:rsid w:val="005D31FD"/>
    <w:rsid w:val="005D4405"/>
    <w:rsid w:val="005D59E8"/>
    <w:rsid w:val="005D78E4"/>
    <w:rsid w:val="005D79AF"/>
    <w:rsid w:val="005D7AA7"/>
    <w:rsid w:val="005E05F8"/>
    <w:rsid w:val="005E2A4A"/>
    <w:rsid w:val="005E3CF7"/>
    <w:rsid w:val="005E4421"/>
    <w:rsid w:val="005E4D4A"/>
    <w:rsid w:val="005E6CC0"/>
    <w:rsid w:val="005F05C4"/>
    <w:rsid w:val="005F0A58"/>
    <w:rsid w:val="005F121A"/>
    <w:rsid w:val="005F142F"/>
    <w:rsid w:val="005F1F2B"/>
    <w:rsid w:val="005F1FA0"/>
    <w:rsid w:val="005F2586"/>
    <w:rsid w:val="005F403C"/>
    <w:rsid w:val="005F404F"/>
    <w:rsid w:val="005F4B56"/>
    <w:rsid w:val="005F4F35"/>
    <w:rsid w:val="005F5010"/>
    <w:rsid w:val="005F647F"/>
    <w:rsid w:val="005F7106"/>
    <w:rsid w:val="005F79E9"/>
    <w:rsid w:val="005F7BC0"/>
    <w:rsid w:val="00600DD3"/>
    <w:rsid w:val="006010AD"/>
    <w:rsid w:val="00601326"/>
    <w:rsid w:val="00601AD0"/>
    <w:rsid w:val="006039A6"/>
    <w:rsid w:val="00604300"/>
    <w:rsid w:val="006053E4"/>
    <w:rsid w:val="00605911"/>
    <w:rsid w:val="0060631A"/>
    <w:rsid w:val="00606A2B"/>
    <w:rsid w:val="006076EB"/>
    <w:rsid w:val="006120B4"/>
    <w:rsid w:val="00613274"/>
    <w:rsid w:val="006135AE"/>
    <w:rsid w:val="00613A18"/>
    <w:rsid w:val="00613E88"/>
    <w:rsid w:val="00613EDC"/>
    <w:rsid w:val="00614134"/>
    <w:rsid w:val="006145EA"/>
    <w:rsid w:val="00614F36"/>
    <w:rsid w:val="006151C8"/>
    <w:rsid w:val="0061534E"/>
    <w:rsid w:val="00615B2C"/>
    <w:rsid w:val="0061694A"/>
    <w:rsid w:val="0061709F"/>
    <w:rsid w:val="00617AFA"/>
    <w:rsid w:val="0062097A"/>
    <w:rsid w:val="00620CDF"/>
    <w:rsid w:val="00621FDB"/>
    <w:rsid w:val="006220FB"/>
    <w:rsid w:val="006229D2"/>
    <w:rsid w:val="006237DC"/>
    <w:rsid w:val="00623FB4"/>
    <w:rsid w:val="00624244"/>
    <w:rsid w:val="00624C82"/>
    <w:rsid w:val="00624CF3"/>
    <w:rsid w:val="00625397"/>
    <w:rsid w:val="00625CA0"/>
    <w:rsid w:val="00626048"/>
    <w:rsid w:val="00626632"/>
    <w:rsid w:val="006267CE"/>
    <w:rsid w:val="00626AC7"/>
    <w:rsid w:val="006309DF"/>
    <w:rsid w:val="00630B43"/>
    <w:rsid w:val="00632A4E"/>
    <w:rsid w:val="00632CC3"/>
    <w:rsid w:val="00634219"/>
    <w:rsid w:val="00634739"/>
    <w:rsid w:val="00634AC2"/>
    <w:rsid w:val="00636315"/>
    <w:rsid w:val="00636829"/>
    <w:rsid w:val="006368C3"/>
    <w:rsid w:val="00636CFD"/>
    <w:rsid w:val="0063738E"/>
    <w:rsid w:val="0063799A"/>
    <w:rsid w:val="00637D7A"/>
    <w:rsid w:val="00637F96"/>
    <w:rsid w:val="006400B3"/>
    <w:rsid w:val="0064026D"/>
    <w:rsid w:val="006404EF"/>
    <w:rsid w:val="00640832"/>
    <w:rsid w:val="006408BA"/>
    <w:rsid w:val="006409A4"/>
    <w:rsid w:val="00640B2D"/>
    <w:rsid w:val="00641A44"/>
    <w:rsid w:val="006422DD"/>
    <w:rsid w:val="00642389"/>
    <w:rsid w:val="006428C8"/>
    <w:rsid w:val="00642C9C"/>
    <w:rsid w:val="0064338F"/>
    <w:rsid w:val="00643892"/>
    <w:rsid w:val="00645536"/>
    <w:rsid w:val="006459BF"/>
    <w:rsid w:val="0064603D"/>
    <w:rsid w:val="00646916"/>
    <w:rsid w:val="00646C5C"/>
    <w:rsid w:val="00646D20"/>
    <w:rsid w:val="0064796C"/>
    <w:rsid w:val="00650505"/>
    <w:rsid w:val="006505C8"/>
    <w:rsid w:val="00650B45"/>
    <w:rsid w:val="00651209"/>
    <w:rsid w:val="00651499"/>
    <w:rsid w:val="006514B9"/>
    <w:rsid w:val="006520D8"/>
    <w:rsid w:val="00652398"/>
    <w:rsid w:val="00652963"/>
    <w:rsid w:val="00652C51"/>
    <w:rsid w:val="00653B4D"/>
    <w:rsid w:val="00653D1A"/>
    <w:rsid w:val="006546E8"/>
    <w:rsid w:val="006548C8"/>
    <w:rsid w:val="006552E5"/>
    <w:rsid w:val="00655423"/>
    <w:rsid w:val="006554A6"/>
    <w:rsid w:val="00655F22"/>
    <w:rsid w:val="00655FDB"/>
    <w:rsid w:val="006565AC"/>
    <w:rsid w:val="00656BA9"/>
    <w:rsid w:val="00657177"/>
    <w:rsid w:val="0065786D"/>
    <w:rsid w:val="00657EE3"/>
    <w:rsid w:val="00657F61"/>
    <w:rsid w:val="00660500"/>
    <w:rsid w:val="00660F99"/>
    <w:rsid w:val="00661995"/>
    <w:rsid w:val="0066292C"/>
    <w:rsid w:val="00663957"/>
    <w:rsid w:val="00664521"/>
    <w:rsid w:val="006649E0"/>
    <w:rsid w:val="006663DD"/>
    <w:rsid w:val="006665E5"/>
    <w:rsid w:val="00666CA7"/>
    <w:rsid w:val="00667655"/>
    <w:rsid w:val="006708B0"/>
    <w:rsid w:val="006710E5"/>
    <w:rsid w:val="00671209"/>
    <w:rsid w:val="006718A5"/>
    <w:rsid w:val="00671927"/>
    <w:rsid w:val="00672FD7"/>
    <w:rsid w:val="0067327F"/>
    <w:rsid w:val="0067466C"/>
    <w:rsid w:val="006749CF"/>
    <w:rsid w:val="00675D6D"/>
    <w:rsid w:val="0067629A"/>
    <w:rsid w:val="00677038"/>
    <w:rsid w:val="006800ED"/>
    <w:rsid w:val="00683392"/>
    <w:rsid w:val="006835EF"/>
    <w:rsid w:val="006839FB"/>
    <w:rsid w:val="006841B2"/>
    <w:rsid w:val="006845B9"/>
    <w:rsid w:val="00684E00"/>
    <w:rsid w:val="006855BC"/>
    <w:rsid w:val="006858B5"/>
    <w:rsid w:val="006860B1"/>
    <w:rsid w:val="006860F8"/>
    <w:rsid w:val="0068792F"/>
    <w:rsid w:val="00687E76"/>
    <w:rsid w:val="00690134"/>
    <w:rsid w:val="006922D9"/>
    <w:rsid w:val="00692834"/>
    <w:rsid w:val="0069391D"/>
    <w:rsid w:val="0069398C"/>
    <w:rsid w:val="00693EE4"/>
    <w:rsid w:val="00694097"/>
    <w:rsid w:val="00695938"/>
    <w:rsid w:val="00695A56"/>
    <w:rsid w:val="00696477"/>
    <w:rsid w:val="006967A2"/>
    <w:rsid w:val="00696F3B"/>
    <w:rsid w:val="00696FB6"/>
    <w:rsid w:val="00697D90"/>
    <w:rsid w:val="006A1406"/>
    <w:rsid w:val="006A1B76"/>
    <w:rsid w:val="006A268B"/>
    <w:rsid w:val="006A305F"/>
    <w:rsid w:val="006A40D3"/>
    <w:rsid w:val="006A47D8"/>
    <w:rsid w:val="006A49EE"/>
    <w:rsid w:val="006A5B3B"/>
    <w:rsid w:val="006A5B71"/>
    <w:rsid w:val="006A5F0A"/>
    <w:rsid w:val="006A7143"/>
    <w:rsid w:val="006A74A9"/>
    <w:rsid w:val="006A7AB8"/>
    <w:rsid w:val="006B1786"/>
    <w:rsid w:val="006B1A7A"/>
    <w:rsid w:val="006B2CB1"/>
    <w:rsid w:val="006B34D5"/>
    <w:rsid w:val="006B3E90"/>
    <w:rsid w:val="006B4EA9"/>
    <w:rsid w:val="006B4EE0"/>
    <w:rsid w:val="006B5900"/>
    <w:rsid w:val="006B5DB5"/>
    <w:rsid w:val="006B62B3"/>
    <w:rsid w:val="006B68A7"/>
    <w:rsid w:val="006B7A22"/>
    <w:rsid w:val="006C0540"/>
    <w:rsid w:val="006C0E9D"/>
    <w:rsid w:val="006C11E1"/>
    <w:rsid w:val="006C24F1"/>
    <w:rsid w:val="006C2869"/>
    <w:rsid w:val="006C2EFC"/>
    <w:rsid w:val="006C32C7"/>
    <w:rsid w:val="006C333C"/>
    <w:rsid w:val="006C3E45"/>
    <w:rsid w:val="006C463E"/>
    <w:rsid w:val="006C4F89"/>
    <w:rsid w:val="006C6F80"/>
    <w:rsid w:val="006D0955"/>
    <w:rsid w:val="006D3923"/>
    <w:rsid w:val="006D437F"/>
    <w:rsid w:val="006D43DA"/>
    <w:rsid w:val="006D4CA0"/>
    <w:rsid w:val="006D5519"/>
    <w:rsid w:val="006D680C"/>
    <w:rsid w:val="006E04CA"/>
    <w:rsid w:val="006E0F0C"/>
    <w:rsid w:val="006E24E0"/>
    <w:rsid w:val="006E298E"/>
    <w:rsid w:val="006E4752"/>
    <w:rsid w:val="006E5EAD"/>
    <w:rsid w:val="006E644D"/>
    <w:rsid w:val="006E6F48"/>
    <w:rsid w:val="006E7BC6"/>
    <w:rsid w:val="006E7C88"/>
    <w:rsid w:val="006F0235"/>
    <w:rsid w:val="006F076E"/>
    <w:rsid w:val="006F0B9B"/>
    <w:rsid w:val="006F0DA9"/>
    <w:rsid w:val="006F11FB"/>
    <w:rsid w:val="006F278D"/>
    <w:rsid w:val="006F5212"/>
    <w:rsid w:val="006F6834"/>
    <w:rsid w:val="006F7437"/>
    <w:rsid w:val="00700068"/>
    <w:rsid w:val="007001DF"/>
    <w:rsid w:val="00700B92"/>
    <w:rsid w:val="00700F51"/>
    <w:rsid w:val="00701414"/>
    <w:rsid w:val="0070325C"/>
    <w:rsid w:val="00703275"/>
    <w:rsid w:val="00703DDE"/>
    <w:rsid w:val="0070489F"/>
    <w:rsid w:val="00705D53"/>
    <w:rsid w:val="007060BD"/>
    <w:rsid w:val="00706893"/>
    <w:rsid w:val="00706BC5"/>
    <w:rsid w:val="00706E8B"/>
    <w:rsid w:val="0070780C"/>
    <w:rsid w:val="00710A08"/>
    <w:rsid w:val="0071196D"/>
    <w:rsid w:val="00711A05"/>
    <w:rsid w:val="00711CA8"/>
    <w:rsid w:val="00711DDC"/>
    <w:rsid w:val="00712A70"/>
    <w:rsid w:val="007132D2"/>
    <w:rsid w:val="00713AF8"/>
    <w:rsid w:val="00715881"/>
    <w:rsid w:val="00716FB0"/>
    <w:rsid w:val="007172C2"/>
    <w:rsid w:val="007177A9"/>
    <w:rsid w:val="00717A56"/>
    <w:rsid w:val="007219C5"/>
    <w:rsid w:val="00723DC5"/>
    <w:rsid w:val="007240BF"/>
    <w:rsid w:val="00724A09"/>
    <w:rsid w:val="00725A2E"/>
    <w:rsid w:val="00726951"/>
    <w:rsid w:val="00727007"/>
    <w:rsid w:val="00730F36"/>
    <w:rsid w:val="00731C5C"/>
    <w:rsid w:val="00731E2A"/>
    <w:rsid w:val="00731EAC"/>
    <w:rsid w:val="007324FD"/>
    <w:rsid w:val="00733BF0"/>
    <w:rsid w:val="007340BE"/>
    <w:rsid w:val="00734B6E"/>
    <w:rsid w:val="007357A2"/>
    <w:rsid w:val="00735E2B"/>
    <w:rsid w:val="00736393"/>
    <w:rsid w:val="0073647A"/>
    <w:rsid w:val="007375E8"/>
    <w:rsid w:val="00737D67"/>
    <w:rsid w:val="00737E8B"/>
    <w:rsid w:val="00740F75"/>
    <w:rsid w:val="007428F5"/>
    <w:rsid w:val="0074382A"/>
    <w:rsid w:val="00743A30"/>
    <w:rsid w:val="00743D1F"/>
    <w:rsid w:val="0075144F"/>
    <w:rsid w:val="00752199"/>
    <w:rsid w:val="00753411"/>
    <w:rsid w:val="0075378D"/>
    <w:rsid w:val="007540A7"/>
    <w:rsid w:val="007550C9"/>
    <w:rsid w:val="007567A1"/>
    <w:rsid w:val="00756916"/>
    <w:rsid w:val="007573EB"/>
    <w:rsid w:val="007602A2"/>
    <w:rsid w:val="00760831"/>
    <w:rsid w:val="00762DDD"/>
    <w:rsid w:val="00763003"/>
    <w:rsid w:val="00763B73"/>
    <w:rsid w:val="00763C22"/>
    <w:rsid w:val="00763FDC"/>
    <w:rsid w:val="00764428"/>
    <w:rsid w:val="00766A90"/>
    <w:rsid w:val="00770856"/>
    <w:rsid w:val="00770D76"/>
    <w:rsid w:val="00770E07"/>
    <w:rsid w:val="00771151"/>
    <w:rsid w:val="0077167B"/>
    <w:rsid w:val="0077197B"/>
    <w:rsid w:val="0077256D"/>
    <w:rsid w:val="00772680"/>
    <w:rsid w:val="00773B3B"/>
    <w:rsid w:val="00774D08"/>
    <w:rsid w:val="007772E5"/>
    <w:rsid w:val="007774A2"/>
    <w:rsid w:val="007776C2"/>
    <w:rsid w:val="0078075E"/>
    <w:rsid w:val="007809C6"/>
    <w:rsid w:val="00781025"/>
    <w:rsid w:val="0078231C"/>
    <w:rsid w:val="00782552"/>
    <w:rsid w:val="0078260C"/>
    <w:rsid w:val="007834FD"/>
    <w:rsid w:val="00784539"/>
    <w:rsid w:val="0078491A"/>
    <w:rsid w:val="00784EE3"/>
    <w:rsid w:val="0078522E"/>
    <w:rsid w:val="00786DBA"/>
    <w:rsid w:val="00787B0A"/>
    <w:rsid w:val="00787E37"/>
    <w:rsid w:val="00787E8A"/>
    <w:rsid w:val="00790EB0"/>
    <w:rsid w:val="007918B1"/>
    <w:rsid w:val="0079327C"/>
    <w:rsid w:val="00793DA0"/>
    <w:rsid w:val="00794082"/>
    <w:rsid w:val="00795550"/>
    <w:rsid w:val="007959CC"/>
    <w:rsid w:val="00796433"/>
    <w:rsid w:val="0079663D"/>
    <w:rsid w:val="0079740C"/>
    <w:rsid w:val="007A0995"/>
    <w:rsid w:val="007A0B8B"/>
    <w:rsid w:val="007A17FD"/>
    <w:rsid w:val="007A27FA"/>
    <w:rsid w:val="007A3167"/>
    <w:rsid w:val="007A32FC"/>
    <w:rsid w:val="007A4413"/>
    <w:rsid w:val="007A4EEE"/>
    <w:rsid w:val="007A54F6"/>
    <w:rsid w:val="007A5D4A"/>
    <w:rsid w:val="007A5F5C"/>
    <w:rsid w:val="007A6213"/>
    <w:rsid w:val="007A696D"/>
    <w:rsid w:val="007A6D2F"/>
    <w:rsid w:val="007B1646"/>
    <w:rsid w:val="007B19A2"/>
    <w:rsid w:val="007B215D"/>
    <w:rsid w:val="007B2548"/>
    <w:rsid w:val="007B25BD"/>
    <w:rsid w:val="007B2840"/>
    <w:rsid w:val="007B2CB8"/>
    <w:rsid w:val="007B30A4"/>
    <w:rsid w:val="007B3601"/>
    <w:rsid w:val="007B3602"/>
    <w:rsid w:val="007B37A0"/>
    <w:rsid w:val="007B3E51"/>
    <w:rsid w:val="007B4D17"/>
    <w:rsid w:val="007B5E29"/>
    <w:rsid w:val="007B7FD0"/>
    <w:rsid w:val="007C04BC"/>
    <w:rsid w:val="007C0DF1"/>
    <w:rsid w:val="007C1325"/>
    <w:rsid w:val="007C1C3D"/>
    <w:rsid w:val="007C2724"/>
    <w:rsid w:val="007C30EA"/>
    <w:rsid w:val="007C315A"/>
    <w:rsid w:val="007C5271"/>
    <w:rsid w:val="007C5AA7"/>
    <w:rsid w:val="007C6148"/>
    <w:rsid w:val="007C6849"/>
    <w:rsid w:val="007C7D8B"/>
    <w:rsid w:val="007D072C"/>
    <w:rsid w:val="007D11E4"/>
    <w:rsid w:val="007D23BC"/>
    <w:rsid w:val="007D297D"/>
    <w:rsid w:val="007D33BF"/>
    <w:rsid w:val="007D3D35"/>
    <w:rsid w:val="007D49EB"/>
    <w:rsid w:val="007D5CB7"/>
    <w:rsid w:val="007D5D3C"/>
    <w:rsid w:val="007E1D80"/>
    <w:rsid w:val="007E1E34"/>
    <w:rsid w:val="007E1E68"/>
    <w:rsid w:val="007E2FB8"/>
    <w:rsid w:val="007E36F1"/>
    <w:rsid w:val="007E37F4"/>
    <w:rsid w:val="007E4060"/>
    <w:rsid w:val="007E5091"/>
    <w:rsid w:val="007E6316"/>
    <w:rsid w:val="007E7163"/>
    <w:rsid w:val="007E7C22"/>
    <w:rsid w:val="007F0D4B"/>
    <w:rsid w:val="007F1284"/>
    <w:rsid w:val="007F159F"/>
    <w:rsid w:val="007F1750"/>
    <w:rsid w:val="007F1E6A"/>
    <w:rsid w:val="007F2970"/>
    <w:rsid w:val="007F2C9B"/>
    <w:rsid w:val="007F3EBA"/>
    <w:rsid w:val="007F4A28"/>
    <w:rsid w:val="007F596D"/>
    <w:rsid w:val="007F6540"/>
    <w:rsid w:val="007F6549"/>
    <w:rsid w:val="007F6D6E"/>
    <w:rsid w:val="007F7931"/>
    <w:rsid w:val="007F7D7D"/>
    <w:rsid w:val="008002AE"/>
    <w:rsid w:val="00800EAF"/>
    <w:rsid w:val="00800EB2"/>
    <w:rsid w:val="00801EF8"/>
    <w:rsid w:val="00802AE7"/>
    <w:rsid w:val="0080311A"/>
    <w:rsid w:val="008036FA"/>
    <w:rsid w:val="00803783"/>
    <w:rsid w:val="00803F21"/>
    <w:rsid w:val="008049AA"/>
    <w:rsid w:val="00805A8C"/>
    <w:rsid w:val="00806064"/>
    <w:rsid w:val="008069AC"/>
    <w:rsid w:val="00806A65"/>
    <w:rsid w:val="008071FE"/>
    <w:rsid w:val="008074BE"/>
    <w:rsid w:val="00807A09"/>
    <w:rsid w:val="00810E18"/>
    <w:rsid w:val="00811841"/>
    <w:rsid w:val="00811863"/>
    <w:rsid w:val="00812030"/>
    <w:rsid w:val="008121A4"/>
    <w:rsid w:val="00812E84"/>
    <w:rsid w:val="0081315D"/>
    <w:rsid w:val="0081395E"/>
    <w:rsid w:val="00813A9E"/>
    <w:rsid w:val="00814E30"/>
    <w:rsid w:val="00815E56"/>
    <w:rsid w:val="0081794C"/>
    <w:rsid w:val="0082035D"/>
    <w:rsid w:val="008203D6"/>
    <w:rsid w:val="00820A94"/>
    <w:rsid w:val="0082182F"/>
    <w:rsid w:val="00823365"/>
    <w:rsid w:val="00825A49"/>
    <w:rsid w:val="00826173"/>
    <w:rsid w:val="0082767B"/>
    <w:rsid w:val="0083297B"/>
    <w:rsid w:val="00833E91"/>
    <w:rsid w:val="0083428A"/>
    <w:rsid w:val="008343D6"/>
    <w:rsid w:val="00834D48"/>
    <w:rsid w:val="00837143"/>
    <w:rsid w:val="00837210"/>
    <w:rsid w:val="008377A5"/>
    <w:rsid w:val="00840A61"/>
    <w:rsid w:val="0084180E"/>
    <w:rsid w:val="00841B77"/>
    <w:rsid w:val="00841C00"/>
    <w:rsid w:val="00842199"/>
    <w:rsid w:val="00842618"/>
    <w:rsid w:val="00842801"/>
    <w:rsid w:val="00842846"/>
    <w:rsid w:val="00842988"/>
    <w:rsid w:val="0084379F"/>
    <w:rsid w:val="00843B1C"/>
    <w:rsid w:val="00843BA6"/>
    <w:rsid w:val="00844A31"/>
    <w:rsid w:val="00845B85"/>
    <w:rsid w:val="00847156"/>
    <w:rsid w:val="0084753F"/>
    <w:rsid w:val="008505F2"/>
    <w:rsid w:val="00851623"/>
    <w:rsid w:val="00852198"/>
    <w:rsid w:val="0085370A"/>
    <w:rsid w:val="00854601"/>
    <w:rsid w:val="008551BE"/>
    <w:rsid w:val="008556B2"/>
    <w:rsid w:val="00856C6C"/>
    <w:rsid w:val="00857CA2"/>
    <w:rsid w:val="00857D41"/>
    <w:rsid w:val="00857EDF"/>
    <w:rsid w:val="00857FAB"/>
    <w:rsid w:val="00860492"/>
    <w:rsid w:val="008606C4"/>
    <w:rsid w:val="0086168E"/>
    <w:rsid w:val="008629B5"/>
    <w:rsid w:val="0086375D"/>
    <w:rsid w:val="008637A3"/>
    <w:rsid w:val="008638D9"/>
    <w:rsid w:val="0086450E"/>
    <w:rsid w:val="00865483"/>
    <w:rsid w:val="0086560D"/>
    <w:rsid w:val="00865EDF"/>
    <w:rsid w:val="008662A7"/>
    <w:rsid w:val="008700AF"/>
    <w:rsid w:val="00871040"/>
    <w:rsid w:val="00874D98"/>
    <w:rsid w:val="0087508E"/>
    <w:rsid w:val="0087554A"/>
    <w:rsid w:val="00875FB4"/>
    <w:rsid w:val="00876180"/>
    <w:rsid w:val="00876188"/>
    <w:rsid w:val="00876A4B"/>
    <w:rsid w:val="00876C1E"/>
    <w:rsid w:val="00880824"/>
    <w:rsid w:val="0088117C"/>
    <w:rsid w:val="0088175E"/>
    <w:rsid w:val="00881A88"/>
    <w:rsid w:val="00881D8E"/>
    <w:rsid w:val="00882510"/>
    <w:rsid w:val="00885069"/>
    <w:rsid w:val="00885415"/>
    <w:rsid w:val="008862A7"/>
    <w:rsid w:val="00887736"/>
    <w:rsid w:val="00887A15"/>
    <w:rsid w:val="00890F60"/>
    <w:rsid w:val="008913A6"/>
    <w:rsid w:val="00891AE6"/>
    <w:rsid w:val="008922A8"/>
    <w:rsid w:val="00892433"/>
    <w:rsid w:val="008928BB"/>
    <w:rsid w:val="00892F1B"/>
    <w:rsid w:val="00893AFD"/>
    <w:rsid w:val="00895102"/>
    <w:rsid w:val="0089519C"/>
    <w:rsid w:val="00895CF0"/>
    <w:rsid w:val="00895DE0"/>
    <w:rsid w:val="00897430"/>
    <w:rsid w:val="008979F8"/>
    <w:rsid w:val="008A0680"/>
    <w:rsid w:val="008A2DBD"/>
    <w:rsid w:val="008A3D43"/>
    <w:rsid w:val="008A4C73"/>
    <w:rsid w:val="008A5CD2"/>
    <w:rsid w:val="008A5D40"/>
    <w:rsid w:val="008A6BCA"/>
    <w:rsid w:val="008A7255"/>
    <w:rsid w:val="008A76D9"/>
    <w:rsid w:val="008B0A29"/>
    <w:rsid w:val="008B148D"/>
    <w:rsid w:val="008B1C3D"/>
    <w:rsid w:val="008B22B7"/>
    <w:rsid w:val="008B360A"/>
    <w:rsid w:val="008B3CDD"/>
    <w:rsid w:val="008B4559"/>
    <w:rsid w:val="008B45D2"/>
    <w:rsid w:val="008B4D1A"/>
    <w:rsid w:val="008B4F16"/>
    <w:rsid w:val="008B53AF"/>
    <w:rsid w:val="008B74CD"/>
    <w:rsid w:val="008B7632"/>
    <w:rsid w:val="008B77FB"/>
    <w:rsid w:val="008B7813"/>
    <w:rsid w:val="008C0DAC"/>
    <w:rsid w:val="008C0E4F"/>
    <w:rsid w:val="008C19E7"/>
    <w:rsid w:val="008C1D23"/>
    <w:rsid w:val="008C1D4D"/>
    <w:rsid w:val="008C56C2"/>
    <w:rsid w:val="008C756D"/>
    <w:rsid w:val="008C75FB"/>
    <w:rsid w:val="008D2D52"/>
    <w:rsid w:val="008D3422"/>
    <w:rsid w:val="008D3655"/>
    <w:rsid w:val="008D3A87"/>
    <w:rsid w:val="008D3EF8"/>
    <w:rsid w:val="008D51D8"/>
    <w:rsid w:val="008D5242"/>
    <w:rsid w:val="008D5305"/>
    <w:rsid w:val="008D66D2"/>
    <w:rsid w:val="008D73D6"/>
    <w:rsid w:val="008D7415"/>
    <w:rsid w:val="008D797A"/>
    <w:rsid w:val="008D7BB4"/>
    <w:rsid w:val="008E0565"/>
    <w:rsid w:val="008E0F03"/>
    <w:rsid w:val="008E1297"/>
    <w:rsid w:val="008E1DFA"/>
    <w:rsid w:val="008E2145"/>
    <w:rsid w:val="008E2463"/>
    <w:rsid w:val="008E3041"/>
    <w:rsid w:val="008E47EE"/>
    <w:rsid w:val="008E481D"/>
    <w:rsid w:val="008E5DEE"/>
    <w:rsid w:val="008E62BA"/>
    <w:rsid w:val="008E6823"/>
    <w:rsid w:val="008E6F55"/>
    <w:rsid w:val="008E7A3A"/>
    <w:rsid w:val="008F0058"/>
    <w:rsid w:val="008F03FA"/>
    <w:rsid w:val="008F0C8A"/>
    <w:rsid w:val="008F148D"/>
    <w:rsid w:val="008F15D1"/>
    <w:rsid w:val="008F3CD7"/>
    <w:rsid w:val="008F42EB"/>
    <w:rsid w:val="008F4673"/>
    <w:rsid w:val="008F4747"/>
    <w:rsid w:val="008F5613"/>
    <w:rsid w:val="008F6EAC"/>
    <w:rsid w:val="009008E3"/>
    <w:rsid w:val="009020A0"/>
    <w:rsid w:val="00902482"/>
    <w:rsid w:val="0090278F"/>
    <w:rsid w:val="00903257"/>
    <w:rsid w:val="009032DB"/>
    <w:rsid w:val="00903499"/>
    <w:rsid w:val="0090362C"/>
    <w:rsid w:val="00903B26"/>
    <w:rsid w:val="00905890"/>
    <w:rsid w:val="009064AC"/>
    <w:rsid w:val="00907FE3"/>
    <w:rsid w:val="009102F9"/>
    <w:rsid w:val="009109AF"/>
    <w:rsid w:val="00911688"/>
    <w:rsid w:val="00913374"/>
    <w:rsid w:val="009141FB"/>
    <w:rsid w:val="00914428"/>
    <w:rsid w:val="009171C4"/>
    <w:rsid w:val="009179F4"/>
    <w:rsid w:val="00917D87"/>
    <w:rsid w:val="009201BA"/>
    <w:rsid w:val="009214B1"/>
    <w:rsid w:val="00922C8C"/>
    <w:rsid w:val="009232EC"/>
    <w:rsid w:val="00923C22"/>
    <w:rsid w:val="00923ED5"/>
    <w:rsid w:val="00924502"/>
    <w:rsid w:val="00925250"/>
    <w:rsid w:val="00925F9F"/>
    <w:rsid w:val="009268B7"/>
    <w:rsid w:val="00927672"/>
    <w:rsid w:val="00927FBC"/>
    <w:rsid w:val="00930139"/>
    <w:rsid w:val="00930E3E"/>
    <w:rsid w:val="009322EF"/>
    <w:rsid w:val="0093289F"/>
    <w:rsid w:val="009346FE"/>
    <w:rsid w:val="00934748"/>
    <w:rsid w:val="00935078"/>
    <w:rsid w:val="00935915"/>
    <w:rsid w:val="00937840"/>
    <w:rsid w:val="00937C68"/>
    <w:rsid w:val="00940F5C"/>
    <w:rsid w:val="00941294"/>
    <w:rsid w:val="0094134C"/>
    <w:rsid w:val="00941BDA"/>
    <w:rsid w:val="00943930"/>
    <w:rsid w:val="00945494"/>
    <w:rsid w:val="00945B6B"/>
    <w:rsid w:val="00945B6C"/>
    <w:rsid w:val="009462B6"/>
    <w:rsid w:val="00946662"/>
    <w:rsid w:val="0094667B"/>
    <w:rsid w:val="00946ECE"/>
    <w:rsid w:val="00947F6A"/>
    <w:rsid w:val="009504C7"/>
    <w:rsid w:val="009513A0"/>
    <w:rsid w:val="00951B62"/>
    <w:rsid w:val="00951C3E"/>
    <w:rsid w:val="00951E95"/>
    <w:rsid w:val="00952E01"/>
    <w:rsid w:val="009540F3"/>
    <w:rsid w:val="009559F9"/>
    <w:rsid w:val="00955A68"/>
    <w:rsid w:val="00956B0E"/>
    <w:rsid w:val="00957386"/>
    <w:rsid w:val="00957678"/>
    <w:rsid w:val="00957A25"/>
    <w:rsid w:val="00957BF8"/>
    <w:rsid w:val="00957EB4"/>
    <w:rsid w:val="009606E9"/>
    <w:rsid w:val="00960B65"/>
    <w:rsid w:val="00961049"/>
    <w:rsid w:val="00961C19"/>
    <w:rsid w:val="00961C43"/>
    <w:rsid w:val="009631C5"/>
    <w:rsid w:val="009631EB"/>
    <w:rsid w:val="00963DA9"/>
    <w:rsid w:val="00964AFD"/>
    <w:rsid w:val="009652A7"/>
    <w:rsid w:val="00966322"/>
    <w:rsid w:val="00966362"/>
    <w:rsid w:val="009664C5"/>
    <w:rsid w:val="00966F75"/>
    <w:rsid w:val="00971893"/>
    <w:rsid w:val="0097254F"/>
    <w:rsid w:val="00975494"/>
    <w:rsid w:val="00975B6B"/>
    <w:rsid w:val="00980BA9"/>
    <w:rsid w:val="00981F79"/>
    <w:rsid w:val="0098545C"/>
    <w:rsid w:val="0098587A"/>
    <w:rsid w:val="00985E36"/>
    <w:rsid w:val="00986147"/>
    <w:rsid w:val="00986B0B"/>
    <w:rsid w:val="00986F0F"/>
    <w:rsid w:val="0098705A"/>
    <w:rsid w:val="00987A71"/>
    <w:rsid w:val="00987DEF"/>
    <w:rsid w:val="00990C8D"/>
    <w:rsid w:val="009919B5"/>
    <w:rsid w:val="00992AC2"/>
    <w:rsid w:val="00992EE9"/>
    <w:rsid w:val="0099307D"/>
    <w:rsid w:val="00993FB7"/>
    <w:rsid w:val="00994ADD"/>
    <w:rsid w:val="0099509F"/>
    <w:rsid w:val="0099525F"/>
    <w:rsid w:val="009971E0"/>
    <w:rsid w:val="00997478"/>
    <w:rsid w:val="00997FEF"/>
    <w:rsid w:val="009A00BF"/>
    <w:rsid w:val="009A15D2"/>
    <w:rsid w:val="009A1D34"/>
    <w:rsid w:val="009A1F27"/>
    <w:rsid w:val="009A2B2C"/>
    <w:rsid w:val="009A3913"/>
    <w:rsid w:val="009A39D8"/>
    <w:rsid w:val="009A3C91"/>
    <w:rsid w:val="009A4BF1"/>
    <w:rsid w:val="009A5E3A"/>
    <w:rsid w:val="009A7509"/>
    <w:rsid w:val="009A7D41"/>
    <w:rsid w:val="009B01CB"/>
    <w:rsid w:val="009B0A4B"/>
    <w:rsid w:val="009B13AD"/>
    <w:rsid w:val="009B19DF"/>
    <w:rsid w:val="009B1E74"/>
    <w:rsid w:val="009B21A1"/>
    <w:rsid w:val="009B23CB"/>
    <w:rsid w:val="009B327F"/>
    <w:rsid w:val="009B4319"/>
    <w:rsid w:val="009B48DF"/>
    <w:rsid w:val="009B4D71"/>
    <w:rsid w:val="009B50C9"/>
    <w:rsid w:val="009B572D"/>
    <w:rsid w:val="009B6430"/>
    <w:rsid w:val="009B6FD8"/>
    <w:rsid w:val="009B7711"/>
    <w:rsid w:val="009B79A8"/>
    <w:rsid w:val="009C0D32"/>
    <w:rsid w:val="009C0FAA"/>
    <w:rsid w:val="009C11BE"/>
    <w:rsid w:val="009C1F16"/>
    <w:rsid w:val="009C208A"/>
    <w:rsid w:val="009C219C"/>
    <w:rsid w:val="009C4358"/>
    <w:rsid w:val="009C437F"/>
    <w:rsid w:val="009C46EF"/>
    <w:rsid w:val="009C4B26"/>
    <w:rsid w:val="009C57E9"/>
    <w:rsid w:val="009C583C"/>
    <w:rsid w:val="009C60E0"/>
    <w:rsid w:val="009C6E5D"/>
    <w:rsid w:val="009D1431"/>
    <w:rsid w:val="009D180B"/>
    <w:rsid w:val="009D1C0F"/>
    <w:rsid w:val="009D21EB"/>
    <w:rsid w:val="009D2D44"/>
    <w:rsid w:val="009D3C82"/>
    <w:rsid w:val="009D46A1"/>
    <w:rsid w:val="009D4C9C"/>
    <w:rsid w:val="009D4DAD"/>
    <w:rsid w:val="009D517A"/>
    <w:rsid w:val="009D52AB"/>
    <w:rsid w:val="009D5CB8"/>
    <w:rsid w:val="009D5E8D"/>
    <w:rsid w:val="009D5F4B"/>
    <w:rsid w:val="009D6D3D"/>
    <w:rsid w:val="009D7DE9"/>
    <w:rsid w:val="009E0790"/>
    <w:rsid w:val="009E0CF5"/>
    <w:rsid w:val="009E1B25"/>
    <w:rsid w:val="009E1C0B"/>
    <w:rsid w:val="009E369D"/>
    <w:rsid w:val="009E59D7"/>
    <w:rsid w:val="009E5CB3"/>
    <w:rsid w:val="009E5DBA"/>
    <w:rsid w:val="009E60B4"/>
    <w:rsid w:val="009E6185"/>
    <w:rsid w:val="009E624E"/>
    <w:rsid w:val="009E73D6"/>
    <w:rsid w:val="009E77E3"/>
    <w:rsid w:val="009F14FD"/>
    <w:rsid w:val="009F1AB9"/>
    <w:rsid w:val="009F1EF3"/>
    <w:rsid w:val="009F21E0"/>
    <w:rsid w:val="009F2DDE"/>
    <w:rsid w:val="009F4755"/>
    <w:rsid w:val="009F4988"/>
    <w:rsid w:val="009F4BD4"/>
    <w:rsid w:val="009F4DEA"/>
    <w:rsid w:val="009F5338"/>
    <w:rsid w:val="009F58CD"/>
    <w:rsid w:val="009F731C"/>
    <w:rsid w:val="00A00A19"/>
    <w:rsid w:val="00A01189"/>
    <w:rsid w:val="00A02FA4"/>
    <w:rsid w:val="00A037BA"/>
    <w:rsid w:val="00A03CBE"/>
    <w:rsid w:val="00A03D5A"/>
    <w:rsid w:val="00A048DD"/>
    <w:rsid w:val="00A04DD5"/>
    <w:rsid w:val="00A050D8"/>
    <w:rsid w:val="00A05EC6"/>
    <w:rsid w:val="00A06B74"/>
    <w:rsid w:val="00A07810"/>
    <w:rsid w:val="00A07B49"/>
    <w:rsid w:val="00A1273F"/>
    <w:rsid w:val="00A12829"/>
    <w:rsid w:val="00A14319"/>
    <w:rsid w:val="00A146AD"/>
    <w:rsid w:val="00A1516B"/>
    <w:rsid w:val="00A15274"/>
    <w:rsid w:val="00A15E51"/>
    <w:rsid w:val="00A2111A"/>
    <w:rsid w:val="00A22715"/>
    <w:rsid w:val="00A23C3C"/>
    <w:rsid w:val="00A24232"/>
    <w:rsid w:val="00A243C3"/>
    <w:rsid w:val="00A24529"/>
    <w:rsid w:val="00A24953"/>
    <w:rsid w:val="00A249A2"/>
    <w:rsid w:val="00A24A0F"/>
    <w:rsid w:val="00A24BA9"/>
    <w:rsid w:val="00A2716C"/>
    <w:rsid w:val="00A3026E"/>
    <w:rsid w:val="00A302A6"/>
    <w:rsid w:val="00A30C0C"/>
    <w:rsid w:val="00A3115C"/>
    <w:rsid w:val="00A323A6"/>
    <w:rsid w:val="00A32A8C"/>
    <w:rsid w:val="00A35527"/>
    <w:rsid w:val="00A40062"/>
    <w:rsid w:val="00A41567"/>
    <w:rsid w:val="00A42189"/>
    <w:rsid w:val="00A436C0"/>
    <w:rsid w:val="00A445A1"/>
    <w:rsid w:val="00A44CA8"/>
    <w:rsid w:val="00A44FA0"/>
    <w:rsid w:val="00A45019"/>
    <w:rsid w:val="00A45A0A"/>
    <w:rsid w:val="00A45DA0"/>
    <w:rsid w:val="00A463B0"/>
    <w:rsid w:val="00A46585"/>
    <w:rsid w:val="00A46599"/>
    <w:rsid w:val="00A465AF"/>
    <w:rsid w:val="00A4677F"/>
    <w:rsid w:val="00A46AC8"/>
    <w:rsid w:val="00A46F54"/>
    <w:rsid w:val="00A4776A"/>
    <w:rsid w:val="00A478F6"/>
    <w:rsid w:val="00A479E3"/>
    <w:rsid w:val="00A503D5"/>
    <w:rsid w:val="00A50BB1"/>
    <w:rsid w:val="00A50E51"/>
    <w:rsid w:val="00A51631"/>
    <w:rsid w:val="00A5518F"/>
    <w:rsid w:val="00A553A8"/>
    <w:rsid w:val="00A553C2"/>
    <w:rsid w:val="00A56856"/>
    <w:rsid w:val="00A57E7F"/>
    <w:rsid w:val="00A60C6B"/>
    <w:rsid w:val="00A61398"/>
    <w:rsid w:val="00A61466"/>
    <w:rsid w:val="00A62E65"/>
    <w:rsid w:val="00A630F8"/>
    <w:rsid w:val="00A639ED"/>
    <w:rsid w:val="00A63D67"/>
    <w:rsid w:val="00A64C0A"/>
    <w:rsid w:val="00A64EAA"/>
    <w:rsid w:val="00A65349"/>
    <w:rsid w:val="00A669E4"/>
    <w:rsid w:val="00A66C67"/>
    <w:rsid w:val="00A66F0D"/>
    <w:rsid w:val="00A67BF7"/>
    <w:rsid w:val="00A703B6"/>
    <w:rsid w:val="00A71900"/>
    <w:rsid w:val="00A71A5B"/>
    <w:rsid w:val="00A7219D"/>
    <w:rsid w:val="00A7395A"/>
    <w:rsid w:val="00A75A80"/>
    <w:rsid w:val="00A8148C"/>
    <w:rsid w:val="00A815A4"/>
    <w:rsid w:val="00A828A8"/>
    <w:rsid w:val="00A83832"/>
    <w:rsid w:val="00A83B27"/>
    <w:rsid w:val="00A8457A"/>
    <w:rsid w:val="00A8532C"/>
    <w:rsid w:val="00A8601B"/>
    <w:rsid w:val="00A861C6"/>
    <w:rsid w:val="00A87ACA"/>
    <w:rsid w:val="00A90A46"/>
    <w:rsid w:val="00A90BAB"/>
    <w:rsid w:val="00A90C38"/>
    <w:rsid w:val="00A9101D"/>
    <w:rsid w:val="00A93CF4"/>
    <w:rsid w:val="00A9408F"/>
    <w:rsid w:val="00A94A32"/>
    <w:rsid w:val="00A95B6F"/>
    <w:rsid w:val="00A95E9D"/>
    <w:rsid w:val="00A964B0"/>
    <w:rsid w:val="00A9685C"/>
    <w:rsid w:val="00AA0779"/>
    <w:rsid w:val="00AA0C58"/>
    <w:rsid w:val="00AA3008"/>
    <w:rsid w:val="00AA572E"/>
    <w:rsid w:val="00AA59C5"/>
    <w:rsid w:val="00AA606D"/>
    <w:rsid w:val="00AA683A"/>
    <w:rsid w:val="00AA7BD7"/>
    <w:rsid w:val="00AA7CEF"/>
    <w:rsid w:val="00AB0201"/>
    <w:rsid w:val="00AB1079"/>
    <w:rsid w:val="00AB2ECC"/>
    <w:rsid w:val="00AB2FF5"/>
    <w:rsid w:val="00AB4844"/>
    <w:rsid w:val="00AB5350"/>
    <w:rsid w:val="00AB6EB4"/>
    <w:rsid w:val="00AB7C60"/>
    <w:rsid w:val="00AB7E13"/>
    <w:rsid w:val="00AC0899"/>
    <w:rsid w:val="00AC31C7"/>
    <w:rsid w:val="00AC32BB"/>
    <w:rsid w:val="00AC32C4"/>
    <w:rsid w:val="00AC5ADD"/>
    <w:rsid w:val="00AC7205"/>
    <w:rsid w:val="00AC7695"/>
    <w:rsid w:val="00AC7D7D"/>
    <w:rsid w:val="00AD15DA"/>
    <w:rsid w:val="00AD19EE"/>
    <w:rsid w:val="00AD1FFE"/>
    <w:rsid w:val="00AD3904"/>
    <w:rsid w:val="00AD468C"/>
    <w:rsid w:val="00AD5177"/>
    <w:rsid w:val="00AD51F3"/>
    <w:rsid w:val="00AD5206"/>
    <w:rsid w:val="00AD54F2"/>
    <w:rsid w:val="00AD5D1F"/>
    <w:rsid w:val="00AD5EED"/>
    <w:rsid w:val="00AD6E10"/>
    <w:rsid w:val="00AD700E"/>
    <w:rsid w:val="00AD755A"/>
    <w:rsid w:val="00AE09E0"/>
    <w:rsid w:val="00AE116A"/>
    <w:rsid w:val="00AE13D0"/>
    <w:rsid w:val="00AE14A0"/>
    <w:rsid w:val="00AE163C"/>
    <w:rsid w:val="00AE33BF"/>
    <w:rsid w:val="00AE42CD"/>
    <w:rsid w:val="00AE437B"/>
    <w:rsid w:val="00AE62E1"/>
    <w:rsid w:val="00AE787C"/>
    <w:rsid w:val="00AE7940"/>
    <w:rsid w:val="00AF06D6"/>
    <w:rsid w:val="00AF0F0E"/>
    <w:rsid w:val="00AF1250"/>
    <w:rsid w:val="00AF186F"/>
    <w:rsid w:val="00AF1B22"/>
    <w:rsid w:val="00AF248B"/>
    <w:rsid w:val="00AF2ED2"/>
    <w:rsid w:val="00AF31B6"/>
    <w:rsid w:val="00AF31D9"/>
    <w:rsid w:val="00AF39E5"/>
    <w:rsid w:val="00AF3E87"/>
    <w:rsid w:val="00AF5065"/>
    <w:rsid w:val="00AF5570"/>
    <w:rsid w:val="00AF5D94"/>
    <w:rsid w:val="00AF6B52"/>
    <w:rsid w:val="00AF71E7"/>
    <w:rsid w:val="00AF7367"/>
    <w:rsid w:val="00B001E6"/>
    <w:rsid w:val="00B00DB2"/>
    <w:rsid w:val="00B01E8F"/>
    <w:rsid w:val="00B02111"/>
    <w:rsid w:val="00B0270B"/>
    <w:rsid w:val="00B02CAA"/>
    <w:rsid w:val="00B039A7"/>
    <w:rsid w:val="00B03C42"/>
    <w:rsid w:val="00B053BE"/>
    <w:rsid w:val="00B066E7"/>
    <w:rsid w:val="00B07A89"/>
    <w:rsid w:val="00B07AA2"/>
    <w:rsid w:val="00B07C03"/>
    <w:rsid w:val="00B11613"/>
    <w:rsid w:val="00B11AE7"/>
    <w:rsid w:val="00B1358F"/>
    <w:rsid w:val="00B144B4"/>
    <w:rsid w:val="00B15417"/>
    <w:rsid w:val="00B155EB"/>
    <w:rsid w:val="00B1616B"/>
    <w:rsid w:val="00B174F5"/>
    <w:rsid w:val="00B217B2"/>
    <w:rsid w:val="00B21B0A"/>
    <w:rsid w:val="00B21B34"/>
    <w:rsid w:val="00B21BFA"/>
    <w:rsid w:val="00B2247C"/>
    <w:rsid w:val="00B227C4"/>
    <w:rsid w:val="00B22B15"/>
    <w:rsid w:val="00B23B4F"/>
    <w:rsid w:val="00B24B1A"/>
    <w:rsid w:val="00B24B3F"/>
    <w:rsid w:val="00B25242"/>
    <w:rsid w:val="00B2566F"/>
    <w:rsid w:val="00B2596B"/>
    <w:rsid w:val="00B2625F"/>
    <w:rsid w:val="00B2630E"/>
    <w:rsid w:val="00B26D02"/>
    <w:rsid w:val="00B27002"/>
    <w:rsid w:val="00B27176"/>
    <w:rsid w:val="00B301E1"/>
    <w:rsid w:val="00B309E5"/>
    <w:rsid w:val="00B33280"/>
    <w:rsid w:val="00B33697"/>
    <w:rsid w:val="00B339F0"/>
    <w:rsid w:val="00B35BEF"/>
    <w:rsid w:val="00B36307"/>
    <w:rsid w:val="00B36606"/>
    <w:rsid w:val="00B378D5"/>
    <w:rsid w:val="00B37EEA"/>
    <w:rsid w:val="00B409C1"/>
    <w:rsid w:val="00B4258F"/>
    <w:rsid w:val="00B42DD1"/>
    <w:rsid w:val="00B449A0"/>
    <w:rsid w:val="00B44E04"/>
    <w:rsid w:val="00B457E9"/>
    <w:rsid w:val="00B464B6"/>
    <w:rsid w:val="00B46876"/>
    <w:rsid w:val="00B4731E"/>
    <w:rsid w:val="00B50F42"/>
    <w:rsid w:val="00B512CD"/>
    <w:rsid w:val="00B51F8A"/>
    <w:rsid w:val="00B52023"/>
    <w:rsid w:val="00B525F7"/>
    <w:rsid w:val="00B52841"/>
    <w:rsid w:val="00B531FC"/>
    <w:rsid w:val="00B53D7B"/>
    <w:rsid w:val="00B53FDF"/>
    <w:rsid w:val="00B54CA4"/>
    <w:rsid w:val="00B55060"/>
    <w:rsid w:val="00B55A83"/>
    <w:rsid w:val="00B55C33"/>
    <w:rsid w:val="00B55C47"/>
    <w:rsid w:val="00B55D7B"/>
    <w:rsid w:val="00B55EA6"/>
    <w:rsid w:val="00B561A7"/>
    <w:rsid w:val="00B566F0"/>
    <w:rsid w:val="00B570CE"/>
    <w:rsid w:val="00B5729B"/>
    <w:rsid w:val="00B60C41"/>
    <w:rsid w:val="00B61AB1"/>
    <w:rsid w:val="00B61EFC"/>
    <w:rsid w:val="00B62AF4"/>
    <w:rsid w:val="00B62D54"/>
    <w:rsid w:val="00B635C5"/>
    <w:rsid w:val="00B640F6"/>
    <w:rsid w:val="00B64469"/>
    <w:rsid w:val="00B64B11"/>
    <w:rsid w:val="00B64C63"/>
    <w:rsid w:val="00B653A2"/>
    <w:rsid w:val="00B67736"/>
    <w:rsid w:val="00B70940"/>
    <w:rsid w:val="00B718D1"/>
    <w:rsid w:val="00B7215F"/>
    <w:rsid w:val="00B72D47"/>
    <w:rsid w:val="00B740F9"/>
    <w:rsid w:val="00B740FE"/>
    <w:rsid w:val="00B741E2"/>
    <w:rsid w:val="00B75255"/>
    <w:rsid w:val="00B7575B"/>
    <w:rsid w:val="00B76B8D"/>
    <w:rsid w:val="00B808AC"/>
    <w:rsid w:val="00B8123A"/>
    <w:rsid w:val="00B817C1"/>
    <w:rsid w:val="00B81952"/>
    <w:rsid w:val="00B8262F"/>
    <w:rsid w:val="00B83730"/>
    <w:rsid w:val="00B84544"/>
    <w:rsid w:val="00B856FC"/>
    <w:rsid w:val="00B858F2"/>
    <w:rsid w:val="00B85CA8"/>
    <w:rsid w:val="00B86DB4"/>
    <w:rsid w:val="00B87474"/>
    <w:rsid w:val="00B87E5E"/>
    <w:rsid w:val="00B9047E"/>
    <w:rsid w:val="00B914BE"/>
    <w:rsid w:val="00B921A2"/>
    <w:rsid w:val="00B927AB"/>
    <w:rsid w:val="00B927FE"/>
    <w:rsid w:val="00B92BBA"/>
    <w:rsid w:val="00B932BB"/>
    <w:rsid w:val="00B937B5"/>
    <w:rsid w:val="00B946D5"/>
    <w:rsid w:val="00B95392"/>
    <w:rsid w:val="00B9574D"/>
    <w:rsid w:val="00B9673E"/>
    <w:rsid w:val="00B97117"/>
    <w:rsid w:val="00BA0C3E"/>
    <w:rsid w:val="00BA0CFC"/>
    <w:rsid w:val="00BA155C"/>
    <w:rsid w:val="00BA28E2"/>
    <w:rsid w:val="00BA2BE9"/>
    <w:rsid w:val="00BA2D1D"/>
    <w:rsid w:val="00BA3321"/>
    <w:rsid w:val="00BA4495"/>
    <w:rsid w:val="00BA44E5"/>
    <w:rsid w:val="00BA460D"/>
    <w:rsid w:val="00BA7A7F"/>
    <w:rsid w:val="00BA7F65"/>
    <w:rsid w:val="00BB1135"/>
    <w:rsid w:val="00BB1F8C"/>
    <w:rsid w:val="00BB2C3D"/>
    <w:rsid w:val="00BB385B"/>
    <w:rsid w:val="00BB3E10"/>
    <w:rsid w:val="00BB59D1"/>
    <w:rsid w:val="00BB5FDF"/>
    <w:rsid w:val="00BC0965"/>
    <w:rsid w:val="00BC0A22"/>
    <w:rsid w:val="00BC0BCD"/>
    <w:rsid w:val="00BC15CD"/>
    <w:rsid w:val="00BC17A3"/>
    <w:rsid w:val="00BC231C"/>
    <w:rsid w:val="00BC27D2"/>
    <w:rsid w:val="00BC2FC9"/>
    <w:rsid w:val="00BC3562"/>
    <w:rsid w:val="00BC424B"/>
    <w:rsid w:val="00BC4B94"/>
    <w:rsid w:val="00BC5756"/>
    <w:rsid w:val="00BC5828"/>
    <w:rsid w:val="00BC5880"/>
    <w:rsid w:val="00BC61AE"/>
    <w:rsid w:val="00BC6BCD"/>
    <w:rsid w:val="00BC7747"/>
    <w:rsid w:val="00BC7756"/>
    <w:rsid w:val="00BC7862"/>
    <w:rsid w:val="00BC791F"/>
    <w:rsid w:val="00BD0118"/>
    <w:rsid w:val="00BD069B"/>
    <w:rsid w:val="00BD15A4"/>
    <w:rsid w:val="00BD2D4F"/>
    <w:rsid w:val="00BD34A8"/>
    <w:rsid w:val="00BD509D"/>
    <w:rsid w:val="00BD7999"/>
    <w:rsid w:val="00BD7E27"/>
    <w:rsid w:val="00BE054B"/>
    <w:rsid w:val="00BE0B26"/>
    <w:rsid w:val="00BE1382"/>
    <w:rsid w:val="00BE1751"/>
    <w:rsid w:val="00BE22BF"/>
    <w:rsid w:val="00BE3663"/>
    <w:rsid w:val="00BE36FF"/>
    <w:rsid w:val="00BE41BF"/>
    <w:rsid w:val="00BE44FD"/>
    <w:rsid w:val="00BE505F"/>
    <w:rsid w:val="00BE746A"/>
    <w:rsid w:val="00BE7A83"/>
    <w:rsid w:val="00BF0208"/>
    <w:rsid w:val="00BF3344"/>
    <w:rsid w:val="00BF4680"/>
    <w:rsid w:val="00BF4DDB"/>
    <w:rsid w:val="00BF575B"/>
    <w:rsid w:val="00BF5AA8"/>
    <w:rsid w:val="00BF5F72"/>
    <w:rsid w:val="00BF6948"/>
    <w:rsid w:val="00BF6ECF"/>
    <w:rsid w:val="00C001DF"/>
    <w:rsid w:val="00C0186D"/>
    <w:rsid w:val="00C043B3"/>
    <w:rsid w:val="00C04699"/>
    <w:rsid w:val="00C04F40"/>
    <w:rsid w:val="00C051B7"/>
    <w:rsid w:val="00C05327"/>
    <w:rsid w:val="00C0544C"/>
    <w:rsid w:val="00C075AA"/>
    <w:rsid w:val="00C07959"/>
    <w:rsid w:val="00C07C4C"/>
    <w:rsid w:val="00C1044D"/>
    <w:rsid w:val="00C104EF"/>
    <w:rsid w:val="00C10597"/>
    <w:rsid w:val="00C10A8D"/>
    <w:rsid w:val="00C10F44"/>
    <w:rsid w:val="00C1138E"/>
    <w:rsid w:val="00C11594"/>
    <w:rsid w:val="00C12FDC"/>
    <w:rsid w:val="00C13600"/>
    <w:rsid w:val="00C142AE"/>
    <w:rsid w:val="00C144EB"/>
    <w:rsid w:val="00C14BB3"/>
    <w:rsid w:val="00C14EA3"/>
    <w:rsid w:val="00C15B0C"/>
    <w:rsid w:val="00C16FBF"/>
    <w:rsid w:val="00C206A9"/>
    <w:rsid w:val="00C20CA0"/>
    <w:rsid w:val="00C20CBD"/>
    <w:rsid w:val="00C215C6"/>
    <w:rsid w:val="00C2187F"/>
    <w:rsid w:val="00C22BA3"/>
    <w:rsid w:val="00C24BC5"/>
    <w:rsid w:val="00C2526B"/>
    <w:rsid w:val="00C26600"/>
    <w:rsid w:val="00C2752D"/>
    <w:rsid w:val="00C27E44"/>
    <w:rsid w:val="00C30A02"/>
    <w:rsid w:val="00C312D5"/>
    <w:rsid w:val="00C315AB"/>
    <w:rsid w:val="00C318EE"/>
    <w:rsid w:val="00C320EB"/>
    <w:rsid w:val="00C32645"/>
    <w:rsid w:val="00C34704"/>
    <w:rsid w:val="00C34961"/>
    <w:rsid w:val="00C3533C"/>
    <w:rsid w:val="00C35DF4"/>
    <w:rsid w:val="00C35F29"/>
    <w:rsid w:val="00C378FB"/>
    <w:rsid w:val="00C37902"/>
    <w:rsid w:val="00C419F5"/>
    <w:rsid w:val="00C41C96"/>
    <w:rsid w:val="00C42893"/>
    <w:rsid w:val="00C437B1"/>
    <w:rsid w:val="00C44501"/>
    <w:rsid w:val="00C45AB4"/>
    <w:rsid w:val="00C46A0D"/>
    <w:rsid w:val="00C46EEE"/>
    <w:rsid w:val="00C531A9"/>
    <w:rsid w:val="00C54262"/>
    <w:rsid w:val="00C5505F"/>
    <w:rsid w:val="00C609F8"/>
    <w:rsid w:val="00C616E2"/>
    <w:rsid w:val="00C61E3E"/>
    <w:rsid w:val="00C625D2"/>
    <w:rsid w:val="00C629E8"/>
    <w:rsid w:val="00C62F0F"/>
    <w:rsid w:val="00C633A8"/>
    <w:rsid w:val="00C634F9"/>
    <w:rsid w:val="00C6353B"/>
    <w:rsid w:val="00C6451B"/>
    <w:rsid w:val="00C6508D"/>
    <w:rsid w:val="00C669CB"/>
    <w:rsid w:val="00C66DC8"/>
    <w:rsid w:val="00C66EE2"/>
    <w:rsid w:val="00C67E35"/>
    <w:rsid w:val="00C7074E"/>
    <w:rsid w:val="00C70BC2"/>
    <w:rsid w:val="00C71828"/>
    <w:rsid w:val="00C72735"/>
    <w:rsid w:val="00C735F4"/>
    <w:rsid w:val="00C7394A"/>
    <w:rsid w:val="00C74AFF"/>
    <w:rsid w:val="00C759F6"/>
    <w:rsid w:val="00C75EF3"/>
    <w:rsid w:val="00C7650A"/>
    <w:rsid w:val="00C765F1"/>
    <w:rsid w:val="00C7676D"/>
    <w:rsid w:val="00C76BAE"/>
    <w:rsid w:val="00C77C02"/>
    <w:rsid w:val="00C77F77"/>
    <w:rsid w:val="00C81CAF"/>
    <w:rsid w:val="00C820B8"/>
    <w:rsid w:val="00C835DA"/>
    <w:rsid w:val="00C837C3"/>
    <w:rsid w:val="00C83CA5"/>
    <w:rsid w:val="00C8433A"/>
    <w:rsid w:val="00C853AF"/>
    <w:rsid w:val="00C8590C"/>
    <w:rsid w:val="00C85D8E"/>
    <w:rsid w:val="00C866A8"/>
    <w:rsid w:val="00C8695C"/>
    <w:rsid w:val="00C86CBB"/>
    <w:rsid w:val="00C86CD9"/>
    <w:rsid w:val="00C86F93"/>
    <w:rsid w:val="00C873C0"/>
    <w:rsid w:val="00C8755F"/>
    <w:rsid w:val="00C9055C"/>
    <w:rsid w:val="00C90618"/>
    <w:rsid w:val="00C9121E"/>
    <w:rsid w:val="00C91252"/>
    <w:rsid w:val="00C913AC"/>
    <w:rsid w:val="00C92EDD"/>
    <w:rsid w:val="00C9401B"/>
    <w:rsid w:val="00C94524"/>
    <w:rsid w:val="00C94B93"/>
    <w:rsid w:val="00C95467"/>
    <w:rsid w:val="00C955ED"/>
    <w:rsid w:val="00C95DAE"/>
    <w:rsid w:val="00C97302"/>
    <w:rsid w:val="00C9747C"/>
    <w:rsid w:val="00C97A58"/>
    <w:rsid w:val="00CA077E"/>
    <w:rsid w:val="00CA1833"/>
    <w:rsid w:val="00CA1865"/>
    <w:rsid w:val="00CA233D"/>
    <w:rsid w:val="00CA2447"/>
    <w:rsid w:val="00CA2B55"/>
    <w:rsid w:val="00CA3496"/>
    <w:rsid w:val="00CA58B8"/>
    <w:rsid w:val="00CA59AF"/>
    <w:rsid w:val="00CA6139"/>
    <w:rsid w:val="00CA79FC"/>
    <w:rsid w:val="00CB0803"/>
    <w:rsid w:val="00CB16B4"/>
    <w:rsid w:val="00CB2143"/>
    <w:rsid w:val="00CB261F"/>
    <w:rsid w:val="00CB28FE"/>
    <w:rsid w:val="00CB2935"/>
    <w:rsid w:val="00CB3179"/>
    <w:rsid w:val="00CB3768"/>
    <w:rsid w:val="00CB4071"/>
    <w:rsid w:val="00CB523B"/>
    <w:rsid w:val="00CB5672"/>
    <w:rsid w:val="00CB6A3E"/>
    <w:rsid w:val="00CC001E"/>
    <w:rsid w:val="00CC0C2F"/>
    <w:rsid w:val="00CC1040"/>
    <w:rsid w:val="00CC182D"/>
    <w:rsid w:val="00CC2782"/>
    <w:rsid w:val="00CC28C9"/>
    <w:rsid w:val="00CC301E"/>
    <w:rsid w:val="00CC4378"/>
    <w:rsid w:val="00CC4D20"/>
    <w:rsid w:val="00CC5109"/>
    <w:rsid w:val="00CC5AC8"/>
    <w:rsid w:val="00CC5CB1"/>
    <w:rsid w:val="00CC63D9"/>
    <w:rsid w:val="00CC6445"/>
    <w:rsid w:val="00CC741D"/>
    <w:rsid w:val="00CD1370"/>
    <w:rsid w:val="00CD2169"/>
    <w:rsid w:val="00CD2631"/>
    <w:rsid w:val="00CD3FDD"/>
    <w:rsid w:val="00CD4122"/>
    <w:rsid w:val="00CD4381"/>
    <w:rsid w:val="00CD4C05"/>
    <w:rsid w:val="00CD5475"/>
    <w:rsid w:val="00CD6110"/>
    <w:rsid w:val="00CD645B"/>
    <w:rsid w:val="00CD6E12"/>
    <w:rsid w:val="00CE0BFF"/>
    <w:rsid w:val="00CE1EAA"/>
    <w:rsid w:val="00CE267C"/>
    <w:rsid w:val="00CE2B8C"/>
    <w:rsid w:val="00CE4A19"/>
    <w:rsid w:val="00CE5D0B"/>
    <w:rsid w:val="00CE6818"/>
    <w:rsid w:val="00CE6FCB"/>
    <w:rsid w:val="00CE7EFE"/>
    <w:rsid w:val="00CF0227"/>
    <w:rsid w:val="00CF07D6"/>
    <w:rsid w:val="00CF0E18"/>
    <w:rsid w:val="00CF0F1D"/>
    <w:rsid w:val="00CF2091"/>
    <w:rsid w:val="00CF24A2"/>
    <w:rsid w:val="00CF2DA2"/>
    <w:rsid w:val="00CF3620"/>
    <w:rsid w:val="00CF4809"/>
    <w:rsid w:val="00CF4BBA"/>
    <w:rsid w:val="00CF5E7D"/>
    <w:rsid w:val="00CF63DB"/>
    <w:rsid w:val="00CF6800"/>
    <w:rsid w:val="00CF7411"/>
    <w:rsid w:val="00CF774A"/>
    <w:rsid w:val="00CF7994"/>
    <w:rsid w:val="00CF7C39"/>
    <w:rsid w:val="00D01A6D"/>
    <w:rsid w:val="00D01FA4"/>
    <w:rsid w:val="00D03D90"/>
    <w:rsid w:val="00D04EC8"/>
    <w:rsid w:val="00D053C8"/>
    <w:rsid w:val="00D0650E"/>
    <w:rsid w:val="00D10E1E"/>
    <w:rsid w:val="00D1164E"/>
    <w:rsid w:val="00D11CA8"/>
    <w:rsid w:val="00D122AC"/>
    <w:rsid w:val="00D12DD5"/>
    <w:rsid w:val="00D12EA2"/>
    <w:rsid w:val="00D12EC7"/>
    <w:rsid w:val="00D13170"/>
    <w:rsid w:val="00D136FD"/>
    <w:rsid w:val="00D13AEC"/>
    <w:rsid w:val="00D14130"/>
    <w:rsid w:val="00D14577"/>
    <w:rsid w:val="00D1517E"/>
    <w:rsid w:val="00D153CA"/>
    <w:rsid w:val="00D157A5"/>
    <w:rsid w:val="00D16511"/>
    <w:rsid w:val="00D17606"/>
    <w:rsid w:val="00D17A08"/>
    <w:rsid w:val="00D2009C"/>
    <w:rsid w:val="00D20C62"/>
    <w:rsid w:val="00D20EBE"/>
    <w:rsid w:val="00D22A73"/>
    <w:rsid w:val="00D22C32"/>
    <w:rsid w:val="00D23BE2"/>
    <w:rsid w:val="00D23BE9"/>
    <w:rsid w:val="00D2456E"/>
    <w:rsid w:val="00D2484B"/>
    <w:rsid w:val="00D2533C"/>
    <w:rsid w:val="00D25692"/>
    <w:rsid w:val="00D26089"/>
    <w:rsid w:val="00D2694E"/>
    <w:rsid w:val="00D26A38"/>
    <w:rsid w:val="00D27094"/>
    <w:rsid w:val="00D27FD1"/>
    <w:rsid w:val="00D3180B"/>
    <w:rsid w:val="00D322F9"/>
    <w:rsid w:val="00D32EDB"/>
    <w:rsid w:val="00D33172"/>
    <w:rsid w:val="00D33260"/>
    <w:rsid w:val="00D336B2"/>
    <w:rsid w:val="00D33C42"/>
    <w:rsid w:val="00D33CA1"/>
    <w:rsid w:val="00D3480C"/>
    <w:rsid w:val="00D351AF"/>
    <w:rsid w:val="00D361EB"/>
    <w:rsid w:val="00D36B44"/>
    <w:rsid w:val="00D3725B"/>
    <w:rsid w:val="00D43B83"/>
    <w:rsid w:val="00D45150"/>
    <w:rsid w:val="00D476E7"/>
    <w:rsid w:val="00D477E4"/>
    <w:rsid w:val="00D505AC"/>
    <w:rsid w:val="00D5075B"/>
    <w:rsid w:val="00D516D0"/>
    <w:rsid w:val="00D51A03"/>
    <w:rsid w:val="00D5506D"/>
    <w:rsid w:val="00D555D6"/>
    <w:rsid w:val="00D5593C"/>
    <w:rsid w:val="00D56B0C"/>
    <w:rsid w:val="00D56F51"/>
    <w:rsid w:val="00D57913"/>
    <w:rsid w:val="00D57C3B"/>
    <w:rsid w:val="00D60255"/>
    <w:rsid w:val="00D60885"/>
    <w:rsid w:val="00D612DC"/>
    <w:rsid w:val="00D61BAD"/>
    <w:rsid w:val="00D61EA9"/>
    <w:rsid w:val="00D624C1"/>
    <w:rsid w:val="00D62E91"/>
    <w:rsid w:val="00D635CE"/>
    <w:rsid w:val="00D641BC"/>
    <w:rsid w:val="00D647E0"/>
    <w:rsid w:val="00D64843"/>
    <w:rsid w:val="00D64ECE"/>
    <w:rsid w:val="00D652A2"/>
    <w:rsid w:val="00D66401"/>
    <w:rsid w:val="00D6650E"/>
    <w:rsid w:val="00D66AD5"/>
    <w:rsid w:val="00D67978"/>
    <w:rsid w:val="00D70809"/>
    <w:rsid w:val="00D70C43"/>
    <w:rsid w:val="00D71D56"/>
    <w:rsid w:val="00D71F9E"/>
    <w:rsid w:val="00D72EC3"/>
    <w:rsid w:val="00D73C24"/>
    <w:rsid w:val="00D73DE9"/>
    <w:rsid w:val="00D7409F"/>
    <w:rsid w:val="00D761D0"/>
    <w:rsid w:val="00D7716C"/>
    <w:rsid w:val="00D81759"/>
    <w:rsid w:val="00D819F1"/>
    <w:rsid w:val="00D81ADE"/>
    <w:rsid w:val="00D8205C"/>
    <w:rsid w:val="00D82629"/>
    <w:rsid w:val="00D85371"/>
    <w:rsid w:val="00D8658D"/>
    <w:rsid w:val="00D866CE"/>
    <w:rsid w:val="00D87484"/>
    <w:rsid w:val="00D87663"/>
    <w:rsid w:val="00D9012B"/>
    <w:rsid w:val="00D9091A"/>
    <w:rsid w:val="00D910A4"/>
    <w:rsid w:val="00D91C63"/>
    <w:rsid w:val="00D93754"/>
    <w:rsid w:val="00D93C61"/>
    <w:rsid w:val="00D94D1A"/>
    <w:rsid w:val="00D9523D"/>
    <w:rsid w:val="00D96678"/>
    <w:rsid w:val="00D96A28"/>
    <w:rsid w:val="00D96F85"/>
    <w:rsid w:val="00D97092"/>
    <w:rsid w:val="00D97F18"/>
    <w:rsid w:val="00DA083E"/>
    <w:rsid w:val="00DA57B6"/>
    <w:rsid w:val="00DA59FF"/>
    <w:rsid w:val="00DA689F"/>
    <w:rsid w:val="00DB127B"/>
    <w:rsid w:val="00DB139C"/>
    <w:rsid w:val="00DB2ED5"/>
    <w:rsid w:val="00DB3ABE"/>
    <w:rsid w:val="00DB42EC"/>
    <w:rsid w:val="00DB498B"/>
    <w:rsid w:val="00DB5D02"/>
    <w:rsid w:val="00DB72FA"/>
    <w:rsid w:val="00DB7B12"/>
    <w:rsid w:val="00DB7B63"/>
    <w:rsid w:val="00DB7D20"/>
    <w:rsid w:val="00DC0091"/>
    <w:rsid w:val="00DC0149"/>
    <w:rsid w:val="00DC061D"/>
    <w:rsid w:val="00DC0CC2"/>
    <w:rsid w:val="00DC221C"/>
    <w:rsid w:val="00DC25CA"/>
    <w:rsid w:val="00DC3D00"/>
    <w:rsid w:val="00DC4226"/>
    <w:rsid w:val="00DC431B"/>
    <w:rsid w:val="00DC4480"/>
    <w:rsid w:val="00DC471C"/>
    <w:rsid w:val="00DC4B18"/>
    <w:rsid w:val="00DC4C4E"/>
    <w:rsid w:val="00DC4D95"/>
    <w:rsid w:val="00DC60BE"/>
    <w:rsid w:val="00DC6BE9"/>
    <w:rsid w:val="00DC6D4B"/>
    <w:rsid w:val="00DD1576"/>
    <w:rsid w:val="00DD2E96"/>
    <w:rsid w:val="00DD35FF"/>
    <w:rsid w:val="00DD4A44"/>
    <w:rsid w:val="00DD5221"/>
    <w:rsid w:val="00DD6AB0"/>
    <w:rsid w:val="00DD7AE6"/>
    <w:rsid w:val="00DE06C4"/>
    <w:rsid w:val="00DE0932"/>
    <w:rsid w:val="00DE19BD"/>
    <w:rsid w:val="00DE1BC8"/>
    <w:rsid w:val="00DE25D6"/>
    <w:rsid w:val="00DE2DF5"/>
    <w:rsid w:val="00DE2E49"/>
    <w:rsid w:val="00DE3BCD"/>
    <w:rsid w:val="00DE4AD7"/>
    <w:rsid w:val="00DE5DC7"/>
    <w:rsid w:val="00DE6461"/>
    <w:rsid w:val="00DE691F"/>
    <w:rsid w:val="00DE798D"/>
    <w:rsid w:val="00DE7BC3"/>
    <w:rsid w:val="00DF020D"/>
    <w:rsid w:val="00DF05F2"/>
    <w:rsid w:val="00DF0A0A"/>
    <w:rsid w:val="00DF153C"/>
    <w:rsid w:val="00DF1974"/>
    <w:rsid w:val="00DF1B80"/>
    <w:rsid w:val="00DF20B1"/>
    <w:rsid w:val="00DF231A"/>
    <w:rsid w:val="00DF24D7"/>
    <w:rsid w:val="00DF364B"/>
    <w:rsid w:val="00DF38D0"/>
    <w:rsid w:val="00DF38D1"/>
    <w:rsid w:val="00DF3C55"/>
    <w:rsid w:val="00DF48BB"/>
    <w:rsid w:val="00DF4A08"/>
    <w:rsid w:val="00DF50B7"/>
    <w:rsid w:val="00DF5DD8"/>
    <w:rsid w:val="00E00933"/>
    <w:rsid w:val="00E017A8"/>
    <w:rsid w:val="00E03C72"/>
    <w:rsid w:val="00E04318"/>
    <w:rsid w:val="00E0512A"/>
    <w:rsid w:val="00E10878"/>
    <w:rsid w:val="00E12575"/>
    <w:rsid w:val="00E12BBE"/>
    <w:rsid w:val="00E12C06"/>
    <w:rsid w:val="00E14288"/>
    <w:rsid w:val="00E1460A"/>
    <w:rsid w:val="00E1676B"/>
    <w:rsid w:val="00E16C07"/>
    <w:rsid w:val="00E17A9E"/>
    <w:rsid w:val="00E20B61"/>
    <w:rsid w:val="00E20C3E"/>
    <w:rsid w:val="00E20D32"/>
    <w:rsid w:val="00E243BD"/>
    <w:rsid w:val="00E24A92"/>
    <w:rsid w:val="00E2523A"/>
    <w:rsid w:val="00E2541B"/>
    <w:rsid w:val="00E254EB"/>
    <w:rsid w:val="00E25625"/>
    <w:rsid w:val="00E258D7"/>
    <w:rsid w:val="00E2590A"/>
    <w:rsid w:val="00E27CBB"/>
    <w:rsid w:val="00E301C3"/>
    <w:rsid w:val="00E30908"/>
    <w:rsid w:val="00E30E03"/>
    <w:rsid w:val="00E3301A"/>
    <w:rsid w:val="00E33C7D"/>
    <w:rsid w:val="00E33DDD"/>
    <w:rsid w:val="00E33EE1"/>
    <w:rsid w:val="00E35F05"/>
    <w:rsid w:val="00E3663F"/>
    <w:rsid w:val="00E36DE2"/>
    <w:rsid w:val="00E4017B"/>
    <w:rsid w:val="00E42313"/>
    <w:rsid w:val="00E43858"/>
    <w:rsid w:val="00E43F5F"/>
    <w:rsid w:val="00E4491B"/>
    <w:rsid w:val="00E453B9"/>
    <w:rsid w:val="00E470FA"/>
    <w:rsid w:val="00E47E8E"/>
    <w:rsid w:val="00E5055F"/>
    <w:rsid w:val="00E507F0"/>
    <w:rsid w:val="00E50CF5"/>
    <w:rsid w:val="00E52FAE"/>
    <w:rsid w:val="00E5383A"/>
    <w:rsid w:val="00E53974"/>
    <w:rsid w:val="00E53C93"/>
    <w:rsid w:val="00E54449"/>
    <w:rsid w:val="00E544C2"/>
    <w:rsid w:val="00E55300"/>
    <w:rsid w:val="00E55DDF"/>
    <w:rsid w:val="00E5793E"/>
    <w:rsid w:val="00E617B8"/>
    <w:rsid w:val="00E61A38"/>
    <w:rsid w:val="00E61E68"/>
    <w:rsid w:val="00E6225C"/>
    <w:rsid w:val="00E62349"/>
    <w:rsid w:val="00E62B4D"/>
    <w:rsid w:val="00E62D9D"/>
    <w:rsid w:val="00E62FA9"/>
    <w:rsid w:val="00E62FE0"/>
    <w:rsid w:val="00E63152"/>
    <w:rsid w:val="00E63237"/>
    <w:rsid w:val="00E6376E"/>
    <w:rsid w:val="00E63A4E"/>
    <w:rsid w:val="00E63D76"/>
    <w:rsid w:val="00E6606A"/>
    <w:rsid w:val="00E66C3D"/>
    <w:rsid w:val="00E67B8A"/>
    <w:rsid w:val="00E70719"/>
    <w:rsid w:val="00E72B13"/>
    <w:rsid w:val="00E72B97"/>
    <w:rsid w:val="00E73E0B"/>
    <w:rsid w:val="00E742C6"/>
    <w:rsid w:val="00E7772E"/>
    <w:rsid w:val="00E77A78"/>
    <w:rsid w:val="00E8037F"/>
    <w:rsid w:val="00E805C7"/>
    <w:rsid w:val="00E80B36"/>
    <w:rsid w:val="00E8119B"/>
    <w:rsid w:val="00E83E58"/>
    <w:rsid w:val="00E841E5"/>
    <w:rsid w:val="00E84BDE"/>
    <w:rsid w:val="00E857D2"/>
    <w:rsid w:val="00E85A33"/>
    <w:rsid w:val="00E86412"/>
    <w:rsid w:val="00E873DC"/>
    <w:rsid w:val="00E87BB4"/>
    <w:rsid w:val="00E90286"/>
    <w:rsid w:val="00E90361"/>
    <w:rsid w:val="00E90A74"/>
    <w:rsid w:val="00E911A2"/>
    <w:rsid w:val="00E92865"/>
    <w:rsid w:val="00E92A0A"/>
    <w:rsid w:val="00E933D9"/>
    <w:rsid w:val="00E93D57"/>
    <w:rsid w:val="00E95645"/>
    <w:rsid w:val="00E95907"/>
    <w:rsid w:val="00E95F83"/>
    <w:rsid w:val="00E9642A"/>
    <w:rsid w:val="00E96485"/>
    <w:rsid w:val="00E96921"/>
    <w:rsid w:val="00E96CA5"/>
    <w:rsid w:val="00E973EA"/>
    <w:rsid w:val="00E9761F"/>
    <w:rsid w:val="00E976B3"/>
    <w:rsid w:val="00EA01C2"/>
    <w:rsid w:val="00EA2814"/>
    <w:rsid w:val="00EA2984"/>
    <w:rsid w:val="00EA3AE2"/>
    <w:rsid w:val="00EA3E2F"/>
    <w:rsid w:val="00EA4D85"/>
    <w:rsid w:val="00EA50FB"/>
    <w:rsid w:val="00EA5CDB"/>
    <w:rsid w:val="00EA6426"/>
    <w:rsid w:val="00EB1079"/>
    <w:rsid w:val="00EB1BF9"/>
    <w:rsid w:val="00EB3AC0"/>
    <w:rsid w:val="00EB3B48"/>
    <w:rsid w:val="00EB3E8F"/>
    <w:rsid w:val="00EB4140"/>
    <w:rsid w:val="00EB4EA0"/>
    <w:rsid w:val="00EB4ED3"/>
    <w:rsid w:val="00EB5224"/>
    <w:rsid w:val="00EB570D"/>
    <w:rsid w:val="00EB5DB3"/>
    <w:rsid w:val="00EB6556"/>
    <w:rsid w:val="00EB7672"/>
    <w:rsid w:val="00EC0505"/>
    <w:rsid w:val="00EC0B67"/>
    <w:rsid w:val="00EC175C"/>
    <w:rsid w:val="00EC27A7"/>
    <w:rsid w:val="00EC302B"/>
    <w:rsid w:val="00EC374C"/>
    <w:rsid w:val="00EC42FB"/>
    <w:rsid w:val="00EC5368"/>
    <w:rsid w:val="00EC5704"/>
    <w:rsid w:val="00EC5991"/>
    <w:rsid w:val="00EC61FF"/>
    <w:rsid w:val="00EC732C"/>
    <w:rsid w:val="00EC79D0"/>
    <w:rsid w:val="00ED0350"/>
    <w:rsid w:val="00ED0E5F"/>
    <w:rsid w:val="00ED1AE2"/>
    <w:rsid w:val="00ED2EBD"/>
    <w:rsid w:val="00ED34C4"/>
    <w:rsid w:val="00ED39BF"/>
    <w:rsid w:val="00ED3C55"/>
    <w:rsid w:val="00ED4675"/>
    <w:rsid w:val="00ED4FF7"/>
    <w:rsid w:val="00ED54AE"/>
    <w:rsid w:val="00ED5BF4"/>
    <w:rsid w:val="00ED6C01"/>
    <w:rsid w:val="00ED7099"/>
    <w:rsid w:val="00EE241C"/>
    <w:rsid w:val="00EE31DB"/>
    <w:rsid w:val="00EE35DE"/>
    <w:rsid w:val="00EE38A7"/>
    <w:rsid w:val="00EE48C4"/>
    <w:rsid w:val="00EE49E1"/>
    <w:rsid w:val="00EE5167"/>
    <w:rsid w:val="00EE5710"/>
    <w:rsid w:val="00EF025B"/>
    <w:rsid w:val="00EF08F9"/>
    <w:rsid w:val="00EF0AA5"/>
    <w:rsid w:val="00EF106A"/>
    <w:rsid w:val="00EF10A5"/>
    <w:rsid w:val="00EF1CA8"/>
    <w:rsid w:val="00EF27C6"/>
    <w:rsid w:val="00EF2A16"/>
    <w:rsid w:val="00EF30FD"/>
    <w:rsid w:val="00EF3265"/>
    <w:rsid w:val="00EF3607"/>
    <w:rsid w:val="00EF3F70"/>
    <w:rsid w:val="00EF6FC7"/>
    <w:rsid w:val="00EF738F"/>
    <w:rsid w:val="00EF7CED"/>
    <w:rsid w:val="00F00374"/>
    <w:rsid w:val="00F00CB8"/>
    <w:rsid w:val="00F00F4B"/>
    <w:rsid w:val="00F020EA"/>
    <w:rsid w:val="00F02976"/>
    <w:rsid w:val="00F02A09"/>
    <w:rsid w:val="00F04BE4"/>
    <w:rsid w:val="00F0542C"/>
    <w:rsid w:val="00F054CD"/>
    <w:rsid w:val="00F076A5"/>
    <w:rsid w:val="00F1098B"/>
    <w:rsid w:val="00F1114D"/>
    <w:rsid w:val="00F117E9"/>
    <w:rsid w:val="00F11CF9"/>
    <w:rsid w:val="00F12241"/>
    <w:rsid w:val="00F12677"/>
    <w:rsid w:val="00F132C2"/>
    <w:rsid w:val="00F15256"/>
    <w:rsid w:val="00F1574F"/>
    <w:rsid w:val="00F160AF"/>
    <w:rsid w:val="00F168C2"/>
    <w:rsid w:val="00F177F4"/>
    <w:rsid w:val="00F17D86"/>
    <w:rsid w:val="00F20737"/>
    <w:rsid w:val="00F21618"/>
    <w:rsid w:val="00F21E6D"/>
    <w:rsid w:val="00F2471A"/>
    <w:rsid w:val="00F247A2"/>
    <w:rsid w:val="00F24AFA"/>
    <w:rsid w:val="00F267B2"/>
    <w:rsid w:val="00F27678"/>
    <w:rsid w:val="00F3013E"/>
    <w:rsid w:val="00F30432"/>
    <w:rsid w:val="00F315B4"/>
    <w:rsid w:val="00F3211E"/>
    <w:rsid w:val="00F32411"/>
    <w:rsid w:val="00F33906"/>
    <w:rsid w:val="00F33E94"/>
    <w:rsid w:val="00F34557"/>
    <w:rsid w:val="00F346EA"/>
    <w:rsid w:val="00F34ED6"/>
    <w:rsid w:val="00F35A65"/>
    <w:rsid w:val="00F35C39"/>
    <w:rsid w:val="00F36CC6"/>
    <w:rsid w:val="00F3775B"/>
    <w:rsid w:val="00F378ED"/>
    <w:rsid w:val="00F37DB8"/>
    <w:rsid w:val="00F40259"/>
    <w:rsid w:val="00F40352"/>
    <w:rsid w:val="00F426E8"/>
    <w:rsid w:val="00F4327C"/>
    <w:rsid w:val="00F43D16"/>
    <w:rsid w:val="00F44530"/>
    <w:rsid w:val="00F44D97"/>
    <w:rsid w:val="00F47E28"/>
    <w:rsid w:val="00F501B7"/>
    <w:rsid w:val="00F508DB"/>
    <w:rsid w:val="00F50E97"/>
    <w:rsid w:val="00F517F7"/>
    <w:rsid w:val="00F51C71"/>
    <w:rsid w:val="00F54F72"/>
    <w:rsid w:val="00F55EC8"/>
    <w:rsid w:val="00F56515"/>
    <w:rsid w:val="00F57E8F"/>
    <w:rsid w:val="00F61078"/>
    <w:rsid w:val="00F627B1"/>
    <w:rsid w:val="00F6457F"/>
    <w:rsid w:val="00F645F5"/>
    <w:rsid w:val="00F6492F"/>
    <w:rsid w:val="00F65877"/>
    <w:rsid w:val="00F658F5"/>
    <w:rsid w:val="00F677B7"/>
    <w:rsid w:val="00F67C79"/>
    <w:rsid w:val="00F70856"/>
    <w:rsid w:val="00F719AE"/>
    <w:rsid w:val="00F72163"/>
    <w:rsid w:val="00F72944"/>
    <w:rsid w:val="00F72986"/>
    <w:rsid w:val="00F733B9"/>
    <w:rsid w:val="00F73D25"/>
    <w:rsid w:val="00F74E06"/>
    <w:rsid w:val="00F754DA"/>
    <w:rsid w:val="00F75BD8"/>
    <w:rsid w:val="00F7620F"/>
    <w:rsid w:val="00F77275"/>
    <w:rsid w:val="00F7757C"/>
    <w:rsid w:val="00F802D7"/>
    <w:rsid w:val="00F80912"/>
    <w:rsid w:val="00F82EDA"/>
    <w:rsid w:val="00F84491"/>
    <w:rsid w:val="00F84ECB"/>
    <w:rsid w:val="00F854CC"/>
    <w:rsid w:val="00F86307"/>
    <w:rsid w:val="00F86799"/>
    <w:rsid w:val="00F87947"/>
    <w:rsid w:val="00F87D3D"/>
    <w:rsid w:val="00F907BE"/>
    <w:rsid w:val="00F910D3"/>
    <w:rsid w:val="00F9139F"/>
    <w:rsid w:val="00F91688"/>
    <w:rsid w:val="00F91F21"/>
    <w:rsid w:val="00F91F28"/>
    <w:rsid w:val="00F93BE0"/>
    <w:rsid w:val="00F953A5"/>
    <w:rsid w:val="00F95D4A"/>
    <w:rsid w:val="00F96337"/>
    <w:rsid w:val="00F977B5"/>
    <w:rsid w:val="00FA327C"/>
    <w:rsid w:val="00FA3395"/>
    <w:rsid w:val="00FA3A94"/>
    <w:rsid w:val="00FA3D06"/>
    <w:rsid w:val="00FA4683"/>
    <w:rsid w:val="00FA53A9"/>
    <w:rsid w:val="00FA5F99"/>
    <w:rsid w:val="00FA63B0"/>
    <w:rsid w:val="00FA6A59"/>
    <w:rsid w:val="00FA71A1"/>
    <w:rsid w:val="00FA75BC"/>
    <w:rsid w:val="00FB0F8E"/>
    <w:rsid w:val="00FB127A"/>
    <w:rsid w:val="00FB1B49"/>
    <w:rsid w:val="00FB24D3"/>
    <w:rsid w:val="00FB2A7F"/>
    <w:rsid w:val="00FB2C38"/>
    <w:rsid w:val="00FB3FEA"/>
    <w:rsid w:val="00FB45D9"/>
    <w:rsid w:val="00FB48E5"/>
    <w:rsid w:val="00FB67AC"/>
    <w:rsid w:val="00FB7CBA"/>
    <w:rsid w:val="00FC1EB4"/>
    <w:rsid w:val="00FC2EEA"/>
    <w:rsid w:val="00FC3B13"/>
    <w:rsid w:val="00FC3EBD"/>
    <w:rsid w:val="00FC474A"/>
    <w:rsid w:val="00FC65AE"/>
    <w:rsid w:val="00FC65AF"/>
    <w:rsid w:val="00FC7021"/>
    <w:rsid w:val="00FD0105"/>
    <w:rsid w:val="00FD0140"/>
    <w:rsid w:val="00FD2105"/>
    <w:rsid w:val="00FD2782"/>
    <w:rsid w:val="00FD31A7"/>
    <w:rsid w:val="00FD3565"/>
    <w:rsid w:val="00FD3CBB"/>
    <w:rsid w:val="00FD3E1E"/>
    <w:rsid w:val="00FD4048"/>
    <w:rsid w:val="00FD4B1B"/>
    <w:rsid w:val="00FD5EA1"/>
    <w:rsid w:val="00FD66BE"/>
    <w:rsid w:val="00FD6849"/>
    <w:rsid w:val="00FE080B"/>
    <w:rsid w:val="00FE0842"/>
    <w:rsid w:val="00FE1355"/>
    <w:rsid w:val="00FE1DF4"/>
    <w:rsid w:val="00FE200F"/>
    <w:rsid w:val="00FE2826"/>
    <w:rsid w:val="00FE3057"/>
    <w:rsid w:val="00FE4931"/>
    <w:rsid w:val="00FE4DAA"/>
    <w:rsid w:val="00FE502F"/>
    <w:rsid w:val="00FE637E"/>
    <w:rsid w:val="00FE66DD"/>
    <w:rsid w:val="00FE66FD"/>
    <w:rsid w:val="00FE6F74"/>
    <w:rsid w:val="00FE70CB"/>
    <w:rsid w:val="00FE7184"/>
    <w:rsid w:val="00FE76DC"/>
    <w:rsid w:val="00FE7C83"/>
    <w:rsid w:val="00FF02A3"/>
    <w:rsid w:val="00FF1505"/>
    <w:rsid w:val="00FF1ADE"/>
    <w:rsid w:val="00FF2479"/>
    <w:rsid w:val="00FF2A75"/>
    <w:rsid w:val="00FF2E7F"/>
    <w:rsid w:val="00FF2EA0"/>
    <w:rsid w:val="00FF3207"/>
    <w:rsid w:val="00FF4882"/>
    <w:rsid w:val="00FF57EB"/>
    <w:rsid w:val="00FF72CD"/>
    <w:rsid w:val="00FF7E37"/>
    <w:rsid w:val="00FF7EBD"/>
    <w:rsid w:val="02D168EC"/>
    <w:rsid w:val="03006D37"/>
    <w:rsid w:val="06C4FEEE"/>
    <w:rsid w:val="090B0E8A"/>
    <w:rsid w:val="0B0A8CE2"/>
    <w:rsid w:val="0D0A1FD3"/>
    <w:rsid w:val="0D23F9F0"/>
    <w:rsid w:val="0FA0F49C"/>
    <w:rsid w:val="0FA5F143"/>
    <w:rsid w:val="11AE1DC3"/>
    <w:rsid w:val="14141006"/>
    <w:rsid w:val="22549204"/>
    <w:rsid w:val="22597962"/>
    <w:rsid w:val="22CB2F5B"/>
    <w:rsid w:val="2858FCE2"/>
    <w:rsid w:val="2AE3C918"/>
    <w:rsid w:val="2BD465A3"/>
    <w:rsid w:val="2C438C2F"/>
    <w:rsid w:val="2E3CD8A4"/>
    <w:rsid w:val="2E4D170C"/>
    <w:rsid w:val="2F32843B"/>
    <w:rsid w:val="33B20070"/>
    <w:rsid w:val="374F5B90"/>
    <w:rsid w:val="3CC96062"/>
    <w:rsid w:val="41466F8F"/>
    <w:rsid w:val="43D09A94"/>
    <w:rsid w:val="44FF2CA3"/>
    <w:rsid w:val="488F22C4"/>
    <w:rsid w:val="4BABAA61"/>
    <w:rsid w:val="4CBC90C5"/>
    <w:rsid w:val="4FB328E0"/>
    <w:rsid w:val="509DA0B6"/>
    <w:rsid w:val="51BF8724"/>
    <w:rsid w:val="53D74C3B"/>
    <w:rsid w:val="54C4E2C7"/>
    <w:rsid w:val="5636FE07"/>
    <w:rsid w:val="570CE23A"/>
    <w:rsid w:val="5D060B05"/>
    <w:rsid w:val="5DCE4A0B"/>
    <w:rsid w:val="5FBC4DDE"/>
    <w:rsid w:val="601BD20D"/>
    <w:rsid w:val="60AC3ADB"/>
    <w:rsid w:val="62B598BF"/>
    <w:rsid w:val="648B8464"/>
    <w:rsid w:val="661E083A"/>
    <w:rsid w:val="77E0FDF0"/>
    <w:rsid w:val="786D58E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3F4F8"/>
  <w15:docId w15:val="{EBAD42D9-14FD-41E8-BEE0-C373B715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5B11"/>
  </w:style>
  <w:style w:type="paragraph" w:styleId="Naslov1">
    <w:name w:val="heading 1"/>
    <w:basedOn w:val="Navaden"/>
    <w:next w:val="Navaden"/>
    <w:link w:val="Naslov1Znak"/>
    <w:uiPriority w:val="9"/>
    <w:qFormat/>
    <w:rsid w:val="00F9139F"/>
    <w:pPr>
      <w:keepNext/>
      <w:keepLines/>
      <w:numPr>
        <w:numId w:val="7"/>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D5305"/>
    <w:pPr>
      <w:keepNext/>
      <w:keepLines/>
      <w:numPr>
        <w:ilvl w:val="1"/>
        <w:numId w:val="7"/>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unhideWhenUsed/>
    <w:qFormat/>
    <w:rsid w:val="005E6CC0"/>
    <w:pPr>
      <w:keepNext/>
      <w:keepLines/>
      <w:numPr>
        <w:ilvl w:val="2"/>
        <w:numId w:val="7"/>
      </w:numPr>
      <w:spacing w:before="40" w:after="0"/>
      <w:outlineLvl w:val="2"/>
    </w:pPr>
    <w:rPr>
      <w:rFonts w:asciiTheme="majorHAnsi" w:eastAsiaTheme="majorEastAsia" w:hAnsiTheme="majorHAnsi" w:cstheme="majorBidi"/>
      <w:b/>
      <w:color w:val="365F91" w:themeColor="accent1" w:themeShade="BF"/>
      <w:sz w:val="24"/>
      <w:szCs w:val="24"/>
    </w:rPr>
  </w:style>
  <w:style w:type="paragraph" w:styleId="Naslov4">
    <w:name w:val="heading 4"/>
    <w:basedOn w:val="Navaden"/>
    <w:next w:val="Navaden"/>
    <w:link w:val="Naslov4Znak"/>
    <w:uiPriority w:val="9"/>
    <w:unhideWhenUsed/>
    <w:qFormat/>
    <w:rsid w:val="008D5305"/>
    <w:pPr>
      <w:keepNext/>
      <w:keepLines/>
      <w:numPr>
        <w:ilvl w:val="3"/>
        <w:numId w:val="7"/>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D5305"/>
    <w:pPr>
      <w:keepNext/>
      <w:keepLines/>
      <w:numPr>
        <w:ilvl w:val="4"/>
        <w:numId w:val="7"/>
      </w:numPr>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D5305"/>
    <w:pPr>
      <w:keepNext/>
      <w:keepLines/>
      <w:numPr>
        <w:ilvl w:val="5"/>
        <w:numId w:val="7"/>
      </w:numPr>
      <w:spacing w:before="40" w:after="0"/>
      <w:ind w:left="5748" w:hanging="36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8D5305"/>
    <w:pPr>
      <w:keepNext/>
      <w:keepLines/>
      <w:numPr>
        <w:ilvl w:val="6"/>
        <w:numId w:val="7"/>
      </w:numPr>
      <w:spacing w:before="40" w:after="0"/>
      <w:ind w:left="6468" w:hanging="36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D5305"/>
    <w:pPr>
      <w:keepNext/>
      <w:keepLines/>
      <w:numPr>
        <w:ilvl w:val="7"/>
        <w:numId w:val="7"/>
      </w:numPr>
      <w:spacing w:before="40" w:after="0"/>
      <w:ind w:left="7188" w:hanging="36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D5305"/>
    <w:pPr>
      <w:keepNext/>
      <w:keepLines/>
      <w:numPr>
        <w:ilvl w:val="8"/>
        <w:numId w:val="7"/>
      </w:numPr>
      <w:spacing w:before="40" w:after="0"/>
      <w:ind w:left="7908" w:hanging="36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39F"/>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F9139F"/>
    <w:pPr>
      <w:outlineLvl w:val="9"/>
    </w:pPr>
    <w:rPr>
      <w:lang w:eastAsia="sl-SI"/>
    </w:rPr>
  </w:style>
  <w:style w:type="paragraph" w:styleId="Kazalovsebine2">
    <w:name w:val="toc 2"/>
    <w:basedOn w:val="Navaden"/>
    <w:next w:val="Navaden"/>
    <w:autoRedefine/>
    <w:uiPriority w:val="39"/>
    <w:unhideWhenUsed/>
    <w:qFormat/>
    <w:rsid w:val="00E92A0A"/>
    <w:pPr>
      <w:tabs>
        <w:tab w:val="left" w:pos="880"/>
        <w:tab w:val="right" w:leader="dot" w:pos="9062"/>
      </w:tabs>
      <w:spacing w:after="100"/>
      <w:ind w:left="220"/>
    </w:pPr>
    <w:rPr>
      <w:rFonts w:eastAsiaTheme="minorEastAsia"/>
      <w:b/>
      <w:noProof/>
      <w:color w:val="1F497D" w:themeColor="text2"/>
      <w:lang w:eastAsia="sl-SI"/>
    </w:rPr>
  </w:style>
  <w:style w:type="paragraph" w:styleId="Kazalovsebine1">
    <w:name w:val="toc 1"/>
    <w:basedOn w:val="Navaden"/>
    <w:next w:val="Navaden"/>
    <w:autoRedefine/>
    <w:uiPriority w:val="39"/>
    <w:unhideWhenUsed/>
    <w:qFormat/>
    <w:rsid w:val="00E92A0A"/>
    <w:pPr>
      <w:tabs>
        <w:tab w:val="left" w:pos="440"/>
        <w:tab w:val="right" w:leader="dot" w:pos="9062"/>
      </w:tabs>
      <w:spacing w:after="100"/>
    </w:pPr>
    <w:rPr>
      <w:rFonts w:eastAsiaTheme="minorEastAsia"/>
      <w:b/>
      <w:bCs/>
      <w:noProof/>
      <w:color w:val="1F497D" w:themeColor="text2"/>
      <w:lang w:eastAsia="sl-SI"/>
    </w:rPr>
  </w:style>
  <w:style w:type="paragraph" w:styleId="Kazalovsebine3">
    <w:name w:val="toc 3"/>
    <w:basedOn w:val="Navaden"/>
    <w:next w:val="Navaden"/>
    <w:autoRedefine/>
    <w:uiPriority w:val="39"/>
    <w:unhideWhenUsed/>
    <w:qFormat/>
    <w:rsid w:val="00E92A0A"/>
    <w:pPr>
      <w:tabs>
        <w:tab w:val="left" w:pos="1320"/>
        <w:tab w:val="right" w:leader="dot" w:pos="9062"/>
      </w:tabs>
      <w:spacing w:after="100"/>
      <w:ind w:left="440"/>
    </w:pPr>
    <w:rPr>
      <w:rFonts w:eastAsiaTheme="minorEastAsia"/>
      <w:b/>
      <w:bCs/>
      <w:noProof/>
      <w:lang w:eastAsia="sl-SI"/>
    </w:rPr>
  </w:style>
  <w:style w:type="paragraph" w:styleId="Besedilooblaka">
    <w:name w:val="Balloon Text"/>
    <w:basedOn w:val="Navaden"/>
    <w:link w:val="BesedilooblakaZnak"/>
    <w:uiPriority w:val="99"/>
    <w:semiHidden/>
    <w:unhideWhenUsed/>
    <w:rsid w:val="00F9139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9139F"/>
    <w:rPr>
      <w:rFonts w:ascii="Tahoma" w:hAnsi="Tahoma" w:cs="Tahoma"/>
      <w:sz w:val="16"/>
      <w:szCs w:val="16"/>
    </w:rPr>
  </w:style>
  <w:style w:type="paragraph" w:styleId="Odstavekseznama">
    <w:name w:val="List Paragraph"/>
    <w:basedOn w:val="Navaden"/>
    <w:link w:val="OdstavekseznamaZnak"/>
    <w:uiPriority w:val="34"/>
    <w:qFormat/>
    <w:rsid w:val="009559F9"/>
    <w:pPr>
      <w:ind w:left="720"/>
      <w:contextualSpacing/>
    </w:pPr>
  </w:style>
  <w:style w:type="numbering" w:customStyle="1" w:styleId="Slog1">
    <w:name w:val="Slog1"/>
    <w:uiPriority w:val="99"/>
    <w:rsid w:val="006E0F0C"/>
    <w:pPr>
      <w:numPr>
        <w:numId w:val="2"/>
      </w:numPr>
    </w:pPr>
  </w:style>
  <w:style w:type="numbering" w:customStyle="1" w:styleId="Slog2">
    <w:name w:val="Slog2"/>
    <w:uiPriority w:val="99"/>
    <w:rsid w:val="006E0F0C"/>
    <w:pPr>
      <w:numPr>
        <w:numId w:val="3"/>
      </w:numPr>
    </w:pPr>
  </w:style>
  <w:style w:type="numbering" w:customStyle="1" w:styleId="Slog3">
    <w:name w:val="Slog3"/>
    <w:uiPriority w:val="99"/>
    <w:rsid w:val="00D12EC7"/>
    <w:pPr>
      <w:numPr>
        <w:numId w:val="4"/>
      </w:numPr>
    </w:pPr>
  </w:style>
  <w:style w:type="character" w:styleId="Pripombasklic">
    <w:name w:val="annotation reference"/>
    <w:basedOn w:val="Privzetapisavaodstavka"/>
    <w:uiPriority w:val="99"/>
    <w:semiHidden/>
    <w:unhideWhenUsed/>
    <w:rsid w:val="00A146AD"/>
    <w:rPr>
      <w:sz w:val="16"/>
      <w:szCs w:val="16"/>
    </w:rPr>
  </w:style>
  <w:style w:type="paragraph" w:styleId="Pripombabesedilo">
    <w:name w:val="annotation text"/>
    <w:basedOn w:val="Navaden"/>
    <w:link w:val="PripombabesediloZnak"/>
    <w:uiPriority w:val="99"/>
    <w:unhideWhenUsed/>
    <w:rsid w:val="00A146AD"/>
    <w:pPr>
      <w:spacing w:line="240" w:lineRule="auto"/>
    </w:pPr>
    <w:rPr>
      <w:sz w:val="20"/>
      <w:szCs w:val="20"/>
    </w:rPr>
  </w:style>
  <w:style w:type="character" w:customStyle="1" w:styleId="PripombabesediloZnak">
    <w:name w:val="Pripomba – besedilo Znak"/>
    <w:basedOn w:val="Privzetapisavaodstavka"/>
    <w:link w:val="Pripombabesedilo"/>
    <w:uiPriority w:val="99"/>
    <w:rsid w:val="00A146AD"/>
    <w:rPr>
      <w:sz w:val="20"/>
      <w:szCs w:val="20"/>
    </w:rPr>
  </w:style>
  <w:style w:type="paragraph" w:styleId="Zadevapripombe">
    <w:name w:val="annotation subject"/>
    <w:basedOn w:val="Pripombabesedilo"/>
    <w:next w:val="Pripombabesedilo"/>
    <w:link w:val="ZadevapripombeZnak"/>
    <w:uiPriority w:val="99"/>
    <w:semiHidden/>
    <w:unhideWhenUsed/>
    <w:rsid w:val="00A146AD"/>
    <w:rPr>
      <w:b/>
      <w:bCs/>
    </w:rPr>
  </w:style>
  <w:style w:type="character" w:customStyle="1" w:styleId="ZadevapripombeZnak">
    <w:name w:val="Zadeva pripombe Znak"/>
    <w:basedOn w:val="PripombabesediloZnak"/>
    <w:link w:val="Zadevapripombe"/>
    <w:uiPriority w:val="99"/>
    <w:semiHidden/>
    <w:rsid w:val="00A146AD"/>
    <w:rPr>
      <w:b/>
      <w:bCs/>
      <w:sz w:val="20"/>
      <w:szCs w:val="20"/>
    </w:rPr>
  </w:style>
  <w:style w:type="paragraph" w:styleId="Telobesedila-zamik3">
    <w:name w:val="Body Text Indent 3"/>
    <w:basedOn w:val="Navaden"/>
    <w:link w:val="Telobesedila-zamik3Znak"/>
    <w:rsid w:val="0017313A"/>
    <w:pPr>
      <w:spacing w:after="120" w:line="240" w:lineRule="auto"/>
      <w:ind w:left="283" w:hanging="357"/>
      <w:jc w:val="both"/>
    </w:pPr>
    <w:rPr>
      <w:rFonts w:ascii="Arial" w:eastAsia="Times New Roman" w:hAnsi="Arial" w:cs="Times New Roman"/>
      <w:bCs/>
      <w:sz w:val="16"/>
      <w:szCs w:val="16"/>
      <w:lang w:eastAsia="sl-SI"/>
    </w:rPr>
  </w:style>
  <w:style w:type="character" w:customStyle="1" w:styleId="Telobesedila-zamik3Znak">
    <w:name w:val="Telo besedila - zamik 3 Znak"/>
    <w:basedOn w:val="Privzetapisavaodstavka"/>
    <w:link w:val="Telobesedila-zamik3"/>
    <w:rsid w:val="0017313A"/>
    <w:rPr>
      <w:rFonts w:ascii="Arial" w:eastAsia="Times New Roman" w:hAnsi="Arial" w:cs="Times New Roman"/>
      <w:bCs/>
      <w:sz w:val="16"/>
      <w:szCs w:val="16"/>
      <w:lang w:eastAsia="sl-SI"/>
    </w:rPr>
  </w:style>
  <w:style w:type="paragraph" w:styleId="Naslov">
    <w:name w:val="Title"/>
    <w:basedOn w:val="Navaden"/>
    <w:link w:val="NaslovZnak"/>
    <w:qFormat/>
    <w:rsid w:val="008B7813"/>
    <w:pPr>
      <w:widowControl w:val="0"/>
      <w:tabs>
        <w:tab w:val="left" w:pos="-720"/>
      </w:tabs>
      <w:suppressAutoHyphens/>
      <w:spacing w:after="0" w:line="240" w:lineRule="auto"/>
      <w:ind w:left="357" w:hanging="357"/>
      <w:jc w:val="center"/>
    </w:pPr>
    <w:rPr>
      <w:rFonts w:ascii="Times New Roman" w:eastAsia="Times New Roman" w:hAnsi="Times New Roman" w:cs="Times New Roman"/>
      <w:b/>
      <w:sz w:val="48"/>
      <w:szCs w:val="20"/>
      <w:lang w:val="en-US" w:eastAsia="sl-SI"/>
    </w:rPr>
  </w:style>
  <w:style w:type="character" w:customStyle="1" w:styleId="NaslovZnak">
    <w:name w:val="Naslov Znak"/>
    <w:basedOn w:val="Privzetapisavaodstavka"/>
    <w:link w:val="Naslov"/>
    <w:rsid w:val="008B7813"/>
    <w:rPr>
      <w:rFonts w:ascii="Times New Roman" w:eastAsia="Times New Roman" w:hAnsi="Times New Roman" w:cs="Times New Roman"/>
      <w:b/>
      <w:sz w:val="48"/>
      <w:szCs w:val="20"/>
      <w:lang w:val="en-US" w:eastAsia="sl-SI"/>
    </w:rPr>
  </w:style>
  <w:style w:type="character" w:styleId="Hiperpovezava">
    <w:name w:val="Hyperlink"/>
    <w:uiPriority w:val="99"/>
    <w:unhideWhenUsed/>
    <w:rsid w:val="00740F75"/>
    <w:rPr>
      <w:color w:val="0000FF"/>
      <w:u w:val="single"/>
    </w:rPr>
  </w:style>
  <w:style w:type="paragraph" w:customStyle="1" w:styleId="Body">
    <w:name w:val="Body"/>
    <w:rsid w:val="0072695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en-US"/>
    </w:rPr>
  </w:style>
  <w:style w:type="table" w:styleId="Tabelamrea">
    <w:name w:val="Table Grid"/>
    <w:basedOn w:val="Navadnatabela"/>
    <w:uiPriority w:val="59"/>
    <w:rsid w:val="00033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8D5305"/>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rsid w:val="005E6CC0"/>
    <w:rPr>
      <w:rFonts w:asciiTheme="majorHAnsi" w:eastAsiaTheme="majorEastAsia" w:hAnsiTheme="majorHAnsi" w:cstheme="majorBidi"/>
      <w:b/>
      <w:color w:val="365F91" w:themeColor="accent1" w:themeShade="BF"/>
      <w:sz w:val="24"/>
      <w:szCs w:val="24"/>
    </w:rPr>
  </w:style>
  <w:style w:type="character" w:customStyle="1" w:styleId="Naslov4Znak">
    <w:name w:val="Naslov 4 Znak"/>
    <w:basedOn w:val="Privzetapisavaodstavka"/>
    <w:link w:val="Naslov4"/>
    <w:uiPriority w:val="9"/>
    <w:rsid w:val="008D5305"/>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
    <w:uiPriority w:val="9"/>
    <w:semiHidden/>
    <w:rsid w:val="008D5305"/>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D5305"/>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
    <w:uiPriority w:val="9"/>
    <w:semiHidden/>
    <w:rsid w:val="008D5305"/>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8D530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D5305"/>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770D76"/>
    <w:pPr>
      <w:tabs>
        <w:tab w:val="center" w:pos="4536"/>
        <w:tab w:val="right" w:pos="9072"/>
      </w:tabs>
      <w:spacing w:after="0" w:line="240" w:lineRule="auto"/>
    </w:pPr>
  </w:style>
  <w:style w:type="character" w:customStyle="1" w:styleId="GlavaZnak">
    <w:name w:val="Glava Znak"/>
    <w:basedOn w:val="Privzetapisavaodstavka"/>
    <w:link w:val="Glava"/>
    <w:uiPriority w:val="99"/>
    <w:rsid w:val="00770D76"/>
  </w:style>
  <w:style w:type="paragraph" w:styleId="Noga">
    <w:name w:val="footer"/>
    <w:basedOn w:val="Navaden"/>
    <w:link w:val="NogaZnak"/>
    <w:uiPriority w:val="99"/>
    <w:unhideWhenUsed/>
    <w:rsid w:val="00770D76"/>
    <w:pPr>
      <w:tabs>
        <w:tab w:val="center" w:pos="4536"/>
        <w:tab w:val="right" w:pos="9072"/>
      </w:tabs>
      <w:spacing w:after="0" w:line="240" w:lineRule="auto"/>
    </w:pPr>
  </w:style>
  <w:style w:type="character" w:customStyle="1" w:styleId="NogaZnak">
    <w:name w:val="Noga Znak"/>
    <w:basedOn w:val="Privzetapisavaodstavka"/>
    <w:link w:val="Noga"/>
    <w:uiPriority w:val="99"/>
    <w:rsid w:val="00770D76"/>
  </w:style>
  <w:style w:type="paragraph" w:styleId="Brezrazmikov">
    <w:name w:val="No Spacing"/>
    <w:uiPriority w:val="1"/>
    <w:qFormat/>
    <w:rsid w:val="0004537E"/>
    <w:pPr>
      <w:spacing w:after="0" w:line="240" w:lineRule="auto"/>
    </w:pPr>
  </w:style>
  <w:style w:type="paragraph" w:styleId="Kazalovsebine4">
    <w:name w:val="toc 4"/>
    <w:basedOn w:val="Navaden"/>
    <w:next w:val="Navaden"/>
    <w:autoRedefine/>
    <w:uiPriority w:val="39"/>
    <w:unhideWhenUsed/>
    <w:rsid w:val="00C765F1"/>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C765F1"/>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C765F1"/>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C765F1"/>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C765F1"/>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C765F1"/>
    <w:pPr>
      <w:spacing w:after="100" w:line="259" w:lineRule="auto"/>
      <w:ind w:left="1760"/>
    </w:pPr>
    <w:rPr>
      <w:rFonts w:eastAsiaTheme="minorEastAsia"/>
      <w:lang w:eastAsia="sl-SI"/>
    </w:rPr>
  </w:style>
  <w:style w:type="character" w:customStyle="1" w:styleId="UnresolvedMention1">
    <w:name w:val="Unresolved Mention1"/>
    <w:basedOn w:val="Privzetapisavaodstavka"/>
    <w:uiPriority w:val="99"/>
    <w:semiHidden/>
    <w:unhideWhenUsed/>
    <w:rsid w:val="00C765F1"/>
    <w:rPr>
      <w:color w:val="605E5C"/>
      <w:shd w:val="clear" w:color="auto" w:fill="E1DFDD"/>
    </w:rPr>
  </w:style>
  <w:style w:type="character" w:styleId="Poudarek">
    <w:name w:val="Emphasis"/>
    <w:uiPriority w:val="20"/>
    <w:qFormat/>
    <w:rsid w:val="002C5E35"/>
    <w:rPr>
      <w:i/>
      <w:iCs/>
    </w:rPr>
  </w:style>
  <w:style w:type="paragraph" w:styleId="Revizija">
    <w:name w:val="Revision"/>
    <w:hidden/>
    <w:uiPriority w:val="99"/>
    <w:semiHidden/>
    <w:rsid w:val="0056799D"/>
    <w:pPr>
      <w:spacing w:after="0" w:line="240" w:lineRule="auto"/>
    </w:pPr>
  </w:style>
  <w:style w:type="character" w:customStyle="1" w:styleId="OdstavekseznamaZnak">
    <w:name w:val="Odstavek seznama Znak"/>
    <w:link w:val="Odstavekseznama"/>
    <w:uiPriority w:val="34"/>
    <w:rsid w:val="001520D9"/>
  </w:style>
  <w:style w:type="character" w:styleId="SledenaHiperpovezava">
    <w:name w:val="FollowedHyperlink"/>
    <w:basedOn w:val="Privzetapisavaodstavka"/>
    <w:uiPriority w:val="99"/>
    <w:semiHidden/>
    <w:unhideWhenUsed/>
    <w:rsid w:val="00D71F9E"/>
    <w:rPr>
      <w:color w:val="800080" w:themeColor="followedHyperlink"/>
      <w:u w:val="single"/>
    </w:rPr>
  </w:style>
  <w:style w:type="character" w:customStyle="1" w:styleId="UnresolvedMention2">
    <w:name w:val="Unresolved Mention2"/>
    <w:basedOn w:val="Privzetapisavaodstavka"/>
    <w:uiPriority w:val="99"/>
    <w:semiHidden/>
    <w:unhideWhenUsed/>
    <w:rsid w:val="006E298E"/>
    <w:rPr>
      <w:color w:val="605E5C"/>
      <w:shd w:val="clear" w:color="auto" w:fill="E1DFDD"/>
    </w:rPr>
  </w:style>
  <w:style w:type="paragraph" w:customStyle="1" w:styleId="Style1">
    <w:name w:val="Style1"/>
    <w:basedOn w:val="Naslov1"/>
    <w:link w:val="Style1Char"/>
    <w:qFormat/>
    <w:rsid w:val="00330448"/>
    <w:pPr>
      <w:shd w:val="clear" w:color="auto" w:fill="DFAFD8"/>
      <w:spacing w:after="240"/>
    </w:pPr>
  </w:style>
  <w:style w:type="paragraph" w:customStyle="1" w:styleId="Style2">
    <w:name w:val="Style2"/>
    <w:basedOn w:val="Naslov2"/>
    <w:link w:val="Style2Char"/>
    <w:qFormat/>
    <w:rsid w:val="00D0650E"/>
    <w:pPr>
      <w:jc w:val="both"/>
    </w:pPr>
    <w:rPr>
      <w:b/>
    </w:rPr>
  </w:style>
  <w:style w:type="character" w:customStyle="1" w:styleId="Style1Char">
    <w:name w:val="Style1 Char"/>
    <w:basedOn w:val="Naslov1Znak"/>
    <w:link w:val="Style1"/>
    <w:rsid w:val="00330448"/>
    <w:rPr>
      <w:rFonts w:asciiTheme="majorHAnsi" w:eastAsiaTheme="majorEastAsia" w:hAnsiTheme="majorHAnsi" w:cstheme="majorBidi"/>
      <w:b/>
      <w:bCs/>
      <w:color w:val="365F91" w:themeColor="accent1" w:themeShade="BF"/>
      <w:sz w:val="28"/>
      <w:szCs w:val="28"/>
      <w:shd w:val="clear" w:color="auto" w:fill="DFAFD8"/>
    </w:rPr>
  </w:style>
  <w:style w:type="character" w:customStyle="1" w:styleId="Style2Char">
    <w:name w:val="Style2 Char"/>
    <w:basedOn w:val="Naslov2Znak"/>
    <w:link w:val="Style2"/>
    <w:rsid w:val="00D0650E"/>
    <w:rPr>
      <w:rFonts w:asciiTheme="majorHAnsi" w:eastAsiaTheme="majorEastAsia" w:hAnsiTheme="majorHAnsi" w:cstheme="majorBidi"/>
      <w:b/>
      <w:color w:val="365F91" w:themeColor="accent1" w:themeShade="BF"/>
      <w:sz w:val="26"/>
      <w:szCs w:val="26"/>
    </w:rPr>
  </w:style>
  <w:style w:type="paragraph" w:styleId="Telobesedila">
    <w:name w:val="Body Text"/>
    <w:basedOn w:val="Navaden"/>
    <w:link w:val="TelobesedilaZnak"/>
    <w:uiPriority w:val="99"/>
    <w:semiHidden/>
    <w:unhideWhenUsed/>
    <w:rsid w:val="000264A2"/>
    <w:pPr>
      <w:spacing w:after="120"/>
    </w:pPr>
  </w:style>
  <w:style w:type="character" w:customStyle="1" w:styleId="TelobesedilaZnak">
    <w:name w:val="Telo besedila Znak"/>
    <w:basedOn w:val="Privzetapisavaodstavka"/>
    <w:link w:val="Telobesedila"/>
    <w:uiPriority w:val="99"/>
    <w:semiHidden/>
    <w:rsid w:val="000264A2"/>
  </w:style>
  <w:style w:type="character" w:customStyle="1" w:styleId="font71">
    <w:name w:val="font71"/>
    <w:basedOn w:val="Privzetapisavaodstavka"/>
    <w:rsid w:val="009B6430"/>
    <w:rPr>
      <w:rFonts w:ascii="Calibri body" w:hAnsi="Calibri body" w:hint="default"/>
      <w:b w:val="0"/>
      <w:bCs w:val="0"/>
      <w:i w:val="0"/>
      <w:iCs w:val="0"/>
      <w:strike w:val="0"/>
      <w:dstrike w:val="0"/>
      <w:color w:val="FF0000"/>
      <w:sz w:val="20"/>
      <w:szCs w:val="20"/>
      <w:u w:val="none"/>
      <w:effect w:val="none"/>
    </w:rPr>
  </w:style>
  <w:style w:type="character" w:customStyle="1" w:styleId="font91">
    <w:name w:val="font91"/>
    <w:basedOn w:val="Privzetapisavaodstavka"/>
    <w:rsid w:val="00E55300"/>
    <w:rPr>
      <w:rFonts w:ascii="Calibri body" w:hAnsi="Calibri body" w:hint="default"/>
      <w:b w:val="0"/>
      <w:bCs w:val="0"/>
      <w:i w:val="0"/>
      <w:iCs w:val="0"/>
      <w:color w:val="000000"/>
      <w:sz w:val="20"/>
      <w:szCs w:val="20"/>
      <w:u w:val="single"/>
    </w:rPr>
  </w:style>
  <w:style w:type="character" w:customStyle="1" w:styleId="font61">
    <w:name w:val="font61"/>
    <w:basedOn w:val="Privzetapisavaodstavka"/>
    <w:rsid w:val="00E55300"/>
    <w:rPr>
      <w:rFonts w:ascii="Calibri body" w:hAnsi="Calibri body" w:hint="default"/>
      <w:b w:val="0"/>
      <w:bCs w:val="0"/>
      <w:i w:val="0"/>
      <w:iCs w:val="0"/>
      <w:strike w:val="0"/>
      <w:dstrike w:val="0"/>
      <w:color w:val="000000"/>
      <w:sz w:val="20"/>
      <w:szCs w:val="20"/>
      <w:u w:val="none"/>
      <w:effect w:val="none"/>
    </w:rPr>
  </w:style>
  <w:style w:type="character" w:customStyle="1" w:styleId="font81">
    <w:name w:val="font81"/>
    <w:basedOn w:val="Privzetapisavaodstavka"/>
    <w:rsid w:val="00E55300"/>
    <w:rPr>
      <w:rFonts w:ascii="Calibri body" w:hAnsi="Calibri body" w:hint="default"/>
      <w:b w:val="0"/>
      <w:bCs w:val="0"/>
      <w:i w:val="0"/>
      <w:iCs w:val="0"/>
      <w:strike w:val="0"/>
      <w:dstrike w:val="0"/>
      <w:color w:val="auto"/>
      <w:sz w:val="20"/>
      <w:szCs w:val="20"/>
      <w:u w:val="none"/>
      <w:effect w:val="none"/>
    </w:rPr>
  </w:style>
  <w:style w:type="table" w:customStyle="1" w:styleId="Tabelamrea1">
    <w:name w:val="Tabela – mreža1"/>
    <w:basedOn w:val="Navadnatabela"/>
    <w:next w:val="Tabelamrea"/>
    <w:uiPriority w:val="59"/>
    <w:rsid w:val="00DC2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782552"/>
  </w:style>
  <w:style w:type="character" w:customStyle="1" w:styleId="spellingerror">
    <w:name w:val="spellingerror"/>
    <w:basedOn w:val="Privzetapisavaodstavka"/>
    <w:rsid w:val="00782552"/>
  </w:style>
  <w:style w:type="character" w:customStyle="1" w:styleId="eop">
    <w:name w:val="eop"/>
    <w:basedOn w:val="Privzetapisavaodstavka"/>
    <w:rsid w:val="00782552"/>
  </w:style>
  <w:style w:type="paragraph" w:customStyle="1" w:styleId="paragraph">
    <w:name w:val="paragraph"/>
    <w:basedOn w:val="Navaden"/>
    <w:rsid w:val="002551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cxw53526411">
    <w:name w:val="scxw53526411"/>
    <w:basedOn w:val="Privzetapisavaodstavka"/>
    <w:rsid w:val="005D4405"/>
  </w:style>
  <w:style w:type="character" w:customStyle="1" w:styleId="scxw230109364">
    <w:name w:val="scxw230109364"/>
    <w:basedOn w:val="Privzetapisavaodstavka"/>
    <w:rsid w:val="00B25242"/>
  </w:style>
  <w:style w:type="character" w:customStyle="1" w:styleId="font391">
    <w:name w:val="font391"/>
    <w:basedOn w:val="Privzetapisavaodstavka"/>
    <w:rsid w:val="00FD0105"/>
    <w:rPr>
      <w:rFonts w:ascii="Calibri body" w:hAnsi="Calibri body" w:hint="default"/>
      <w:b/>
      <w:bCs/>
      <w:i w:val="0"/>
      <w:iCs w:val="0"/>
      <w:strike w:val="0"/>
      <w:dstrike w:val="0"/>
      <w:color w:val="auto"/>
      <w:sz w:val="20"/>
      <w:szCs w:val="20"/>
      <w:u w:val="none"/>
      <w:effect w:val="none"/>
    </w:rPr>
  </w:style>
  <w:style w:type="character" w:customStyle="1" w:styleId="font371">
    <w:name w:val="font371"/>
    <w:basedOn w:val="Privzetapisavaodstavka"/>
    <w:rsid w:val="00FD0105"/>
    <w:rPr>
      <w:rFonts w:ascii="Calibri body" w:hAnsi="Calibri body" w:hint="default"/>
      <w:b w:val="0"/>
      <w:bCs w:val="0"/>
      <w:i w:val="0"/>
      <w:iCs w:val="0"/>
      <w:strike w:val="0"/>
      <w:dstrike w:val="0"/>
      <w:color w:val="auto"/>
      <w:sz w:val="20"/>
      <w:szCs w:val="20"/>
      <w:u w:val="none"/>
      <w:effect w:val="none"/>
    </w:rPr>
  </w:style>
  <w:style w:type="character" w:customStyle="1" w:styleId="font351">
    <w:name w:val="font351"/>
    <w:basedOn w:val="Privzetapisavaodstavka"/>
    <w:rsid w:val="000D3D89"/>
    <w:rPr>
      <w:rFonts w:ascii="Calibri body" w:hAnsi="Calibri body" w:hint="default"/>
      <w:b/>
      <w:bCs/>
      <w:i w:val="0"/>
      <w:iCs w:val="0"/>
      <w:strike w:val="0"/>
      <w:dstrike w:val="0"/>
      <w:color w:val="auto"/>
      <w:sz w:val="20"/>
      <w:szCs w:val="20"/>
      <w:u w:val="none"/>
      <w:effect w:val="none"/>
    </w:rPr>
  </w:style>
  <w:style w:type="paragraph" w:customStyle="1" w:styleId="ALINEJA">
    <w:name w:val="ALINEJA"/>
    <w:basedOn w:val="Brezrazmikov"/>
    <w:autoRedefine/>
    <w:qFormat/>
    <w:rsid w:val="00EA3AE2"/>
    <w:pPr>
      <w:spacing w:after="240"/>
      <w:contextualSpacing/>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1358">
      <w:bodyDiv w:val="1"/>
      <w:marLeft w:val="0"/>
      <w:marRight w:val="0"/>
      <w:marTop w:val="0"/>
      <w:marBottom w:val="0"/>
      <w:divBdr>
        <w:top w:val="none" w:sz="0" w:space="0" w:color="auto"/>
        <w:left w:val="none" w:sz="0" w:space="0" w:color="auto"/>
        <w:bottom w:val="none" w:sz="0" w:space="0" w:color="auto"/>
        <w:right w:val="none" w:sz="0" w:space="0" w:color="auto"/>
      </w:divBdr>
    </w:div>
    <w:div w:id="85197452">
      <w:bodyDiv w:val="1"/>
      <w:marLeft w:val="0"/>
      <w:marRight w:val="0"/>
      <w:marTop w:val="0"/>
      <w:marBottom w:val="0"/>
      <w:divBdr>
        <w:top w:val="none" w:sz="0" w:space="0" w:color="auto"/>
        <w:left w:val="none" w:sz="0" w:space="0" w:color="auto"/>
        <w:bottom w:val="none" w:sz="0" w:space="0" w:color="auto"/>
        <w:right w:val="none" w:sz="0" w:space="0" w:color="auto"/>
      </w:divBdr>
    </w:div>
    <w:div w:id="91049299">
      <w:bodyDiv w:val="1"/>
      <w:marLeft w:val="0"/>
      <w:marRight w:val="0"/>
      <w:marTop w:val="0"/>
      <w:marBottom w:val="0"/>
      <w:divBdr>
        <w:top w:val="none" w:sz="0" w:space="0" w:color="auto"/>
        <w:left w:val="none" w:sz="0" w:space="0" w:color="auto"/>
        <w:bottom w:val="none" w:sz="0" w:space="0" w:color="auto"/>
        <w:right w:val="none" w:sz="0" w:space="0" w:color="auto"/>
      </w:divBdr>
    </w:div>
    <w:div w:id="91516856">
      <w:bodyDiv w:val="1"/>
      <w:marLeft w:val="0"/>
      <w:marRight w:val="0"/>
      <w:marTop w:val="0"/>
      <w:marBottom w:val="0"/>
      <w:divBdr>
        <w:top w:val="none" w:sz="0" w:space="0" w:color="auto"/>
        <w:left w:val="none" w:sz="0" w:space="0" w:color="auto"/>
        <w:bottom w:val="none" w:sz="0" w:space="0" w:color="auto"/>
        <w:right w:val="none" w:sz="0" w:space="0" w:color="auto"/>
      </w:divBdr>
    </w:div>
    <w:div w:id="92631692">
      <w:bodyDiv w:val="1"/>
      <w:marLeft w:val="0"/>
      <w:marRight w:val="0"/>
      <w:marTop w:val="0"/>
      <w:marBottom w:val="0"/>
      <w:divBdr>
        <w:top w:val="none" w:sz="0" w:space="0" w:color="auto"/>
        <w:left w:val="none" w:sz="0" w:space="0" w:color="auto"/>
        <w:bottom w:val="none" w:sz="0" w:space="0" w:color="auto"/>
        <w:right w:val="none" w:sz="0" w:space="0" w:color="auto"/>
      </w:divBdr>
    </w:div>
    <w:div w:id="98990931">
      <w:bodyDiv w:val="1"/>
      <w:marLeft w:val="0"/>
      <w:marRight w:val="0"/>
      <w:marTop w:val="0"/>
      <w:marBottom w:val="0"/>
      <w:divBdr>
        <w:top w:val="none" w:sz="0" w:space="0" w:color="auto"/>
        <w:left w:val="none" w:sz="0" w:space="0" w:color="auto"/>
        <w:bottom w:val="none" w:sz="0" w:space="0" w:color="auto"/>
        <w:right w:val="none" w:sz="0" w:space="0" w:color="auto"/>
      </w:divBdr>
      <w:divsChild>
        <w:div w:id="658966976">
          <w:marLeft w:val="0"/>
          <w:marRight w:val="0"/>
          <w:marTop w:val="0"/>
          <w:marBottom w:val="0"/>
          <w:divBdr>
            <w:top w:val="none" w:sz="0" w:space="0" w:color="auto"/>
            <w:left w:val="none" w:sz="0" w:space="0" w:color="auto"/>
            <w:bottom w:val="none" w:sz="0" w:space="0" w:color="auto"/>
            <w:right w:val="none" w:sz="0" w:space="0" w:color="auto"/>
          </w:divBdr>
        </w:div>
      </w:divsChild>
    </w:div>
    <w:div w:id="102308169">
      <w:bodyDiv w:val="1"/>
      <w:marLeft w:val="0"/>
      <w:marRight w:val="0"/>
      <w:marTop w:val="0"/>
      <w:marBottom w:val="0"/>
      <w:divBdr>
        <w:top w:val="none" w:sz="0" w:space="0" w:color="auto"/>
        <w:left w:val="none" w:sz="0" w:space="0" w:color="auto"/>
        <w:bottom w:val="none" w:sz="0" w:space="0" w:color="auto"/>
        <w:right w:val="none" w:sz="0" w:space="0" w:color="auto"/>
      </w:divBdr>
    </w:div>
    <w:div w:id="106004171">
      <w:bodyDiv w:val="1"/>
      <w:marLeft w:val="0"/>
      <w:marRight w:val="0"/>
      <w:marTop w:val="0"/>
      <w:marBottom w:val="0"/>
      <w:divBdr>
        <w:top w:val="none" w:sz="0" w:space="0" w:color="auto"/>
        <w:left w:val="none" w:sz="0" w:space="0" w:color="auto"/>
        <w:bottom w:val="none" w:sz="0" w:space="0" w:color="auto"/>
        <w:right w:val="none" w:sz="0" w:space="0" w:color="auto"/>
      </w:divBdr>
      <w:divsChild>
        <w:div w:id="1148401044">
          <w:marLeft w:val="0"/>
          <w:marRight w:val="0"/>
          <w:marTop w:val="0"/>
          <w:marBottom w:val="0"/>
          <w:divBdr>
            <w:top w:val="none" w:sz="0" w:space="0" w:color="auto"/>
            <w:left w:val="none" w:sz="0" w:space="0" w:color="auto"/>
            <w:bottom w:val="none" w:sz="0" w:space="0" w:color="auto"/>
            <w:right w:val="none" w:sz="0" w:space="0" w:color="auto"/>
          </w:divBdr>
        </w:div>
      </w:divsChild>
    </w:div>
    <w:div w:id="108547761">
      <w:bodyDiv w:val="1"/>
      <w:marLeft w:val="0"/>
      <w:marRight w:val="0"/>
      <w:marTop w:val="0"/>
      <w:marBottom w:val="0"/>
      <w:divBdr>
        <w:top w:val="none" w:sz="0" w:space="0" w:color="auto"/>
        <w:left w:val="none" w:sz="0" w:space="0" w:color="auto"/>
        <w:bottom w:val="none" w:sz="0" w:space="0" w:color="auto"/>
        <w:right w:val="none" w:sz="0" w:space="0" w:color="auto"/>
      </w:divBdr>
    </w:div>
    <w:div w:id="111175678">
      <w:bodyDiv w:val="1"/>
      <w:marLeft w:val="0"/>
      <w:marRight w:val="0"/>
      <w:marTop w:val="0"/>
      <w:marBottom w:val="0"/>
      <w:divBdr>
        <w:top w:val="none" w:sz="0" w:space="0" w:color="auto"/>
        <w:left w:val="none" w:sz="0" w:space="0" w:color="auto"/>
        <w:bottom w:val="none" w:sz="0" w:space="0" w:color="auto"/>
        <w:right w:val="none" w:sz="0" w:space="0" w:color="auto"/>
      </w:divBdr>
    </w:div>
    <w:div w:id="111753704">
      <w:bodyDiv w:val="1"/>
      <w:marLeft w:val="0"/>
      <w:marRight w:val="0"/>
      <w:marTop w:val="0"/>
      <w:marBottom w:val="0"/>
      <w:divBdr>
        <w:top w:val="none" w:sz="0" w:space="0" w:color="auto"/>
        <w:left w:val="none" w:sz="0" w:space="0" w:color="auto"/>
        <w:bottom w:val="none" w:sz="0" w:space="0" w:color="auto"/>
        <w:right w:val="none" w:sz="0" w:space="0" w:color="auto"/>
      </w:divBdr>
    </w:div>
    <w:div w:id="114449816">
      <w:bodyDiv w:val="1"/>
      <w:marLeft w:val="0"/>
      <w:marRight w:val="0"/>
      <w:marTop w:val="0"/>
      <w:marBottom w:val="0"/>
      <w:divBdr>
        <w:top w:val="none" w:sz="0" w:space="0" w:color="auto"/>
        <w:left w:val="none" w:sz="0" w:space="0" w:color="auto"/>
        <w:bottom w:val="none" w:sz="0" w:space="0" w:color="auto"/>
        <w:right w:val="none" w:sz="0" w:space="0" w:color="auto"/>
      </w:divBdr>
    </w:div>
    <w:div w:id="125779745">
      <w:bodyDiv w:val="1"/>
      <w:marLeft w:val="0"/>
      <w:marRight w:val="0"/>
      <w:marTop w:val="0"/>
      <w:marBottom w:val="0"/>
      <w:divBdr>
        <w:top w:val="none" w:sz="0" w:space="0" w:color="auto"/>
        <w:left w:val="none" w:sz="0" w:space="0" w:color="auto"/>
        <w:bottom w:val="none" w:sz="0" w:space="0" w:color="auto"/>
        <w:right w:val="none" w:sz="0" w:space="0" w:color="auto"/>
      </w:divBdr>
    </w:div>
    <w:div w:id="140394862">
      <w:bodyDiv w:val="1"/>
      <w:marLeft w:val="0"/>
      <w:marRight w:val="0"/>
      <w:marTop w:val="0"/>
      <w:marBottom w:val="0"/>
      <w:divBdr>
        <w:top w:val="none" w:sz="0" w:space="0" w:color="auto"/>
        <w:left w:val="none" w:sz="0" w:space="0" w:color="auto"/>
        <w:bottom w:val="none" w:sz="0" w:space="0" w:color="auto"/>
        <w:right w:val="none" w:sz="0" w:space="0" w:color="auto"/>
      </w:divBdr>
    </w:div>
    <w:div w:id="173418218">
      <w:bodyDiv w:val="1"/>
      <w:marLeft w:val="0"/>
      <w:marRight w:val="0"/>
      <w:marTop w:val="0"/>
      <w:marBottom w:val="0"/>
      <w:divBdr>
        <w:top w:val="none" w:sz="0" w:space="0" w:color="auto"/>
        <w:left w:val="none" w:sz="0" w:space="0" w:color="auto"/>
        <w:bottom w:val="none" w:sz="0" w:space="0" w:color="auto"/>
        <w:right w:val="none" w:sz="0" w:space="0" w:color="auto"/>
      </w:divBdr>
    </w:div>
    <w:div w:id="182518106">
      <w:bodyDiv w:val="1"/>
      <w:marLeft w:val="0"/>
      <w:marRight w:val="0"/>
      <w:marTop w:val="0"/>
      <w:marBottom w:val="0"/>
      <w:divBdr>
        <w:top w:val="none" w:sz="0" w:space="0" w:color="auto"/>
        <w:left w:val="none" w:sz="0" w:space="0" w:color="auto"/>
        <w:bottom w:val="none" w:sz="0" w:space="0" w:color="auto"/>
        <w:right w:val="none" w:sz="0" w:space="0" w:color="auto"/>
      </w:divBdr>
      <w:divsChild>
        <w:div w:id="847407425">
          <w:marLeft w:val="0"/>
          <w:marRight w:val="0"/>
          <w:marTop w:val="0"/>
          <w:marBottom w:val="0"/>
          <w:divBdr>
            <w:top w:val="none" w:sz="0" w:space="0" w:color="auto"/>
            <w:left w:val="none" w:sz="0" w:space="0" w:color="auto"/>
            <w:bottom w:val="none" w:sz="0" w:space="0" w:color="auto"/>
            <w:right w:val="none" w:sz="0" w:space="0" w:color="auto"/>
          </w:divBdr>
        </w:div>
      </w:divsChild>
    </w:div>
    <w:div w:id="211618158">
      <w:bodyDiv w:val="1"/>
      <w:marLeft w:val="0"/>
      <w:marRight w:val="0"/>
      <w:marTop w:val="0"/>
      <w:marBottom w:val="0"/>
      <w:divBdr>
        <w:top w:val="none" w:sz="0" w:space="0" w:color="auto"/>
        <w:left w:val="none" w:sz="0" w:space="0" w:color="auto"/>
        <w:bottom w:val="none" w:sz="0" w:space="0" w:color="auto"/>
        <w:right w:val="none" w:sz="0" w:space="0" w:color="auto"/>
      </w:divBdr>
    </w:div>
    <w:div w:id="218176598">
      <w:bodyDiv w:val="1"/>
      <w:marLeft w:val="0"/>
      <w:marRight w:val="0"/>
      <w:marTop w:val="0"/>
      <w:marBottom w:val="0"/>
      <w:divBdr>
        <w:top w:val="none" w:sz="0" w:space="0" w:color="auto"/>
        <w:left w:val="none" w:sz="0" w:space="0" w:color="auto"/>
        <w:bottom w:val="none" w:sz="0" w:space="0" w:color="auto"/>
        <w:right w:val="none" w:sz="0" w:space="0" w:color="auto"/>
      </w:divBdr>
    </w:div>
    <w:div w:id="222638101">
      <w:bodyDiv w:val="1"/>
      <w:marLeft w:val="0"/>
      <w:marRight w:val="0"/>
      <w:marTop w:val="0"/>
      <w:marBottom w:val="0"/>
      <w:divBdr>
        <w:top w:val="none" w:sz="0" w:space="0" w:color="auto"/>
        <w:left w:val="none" w:sz="0" w:space="0" w:color="auto"/>
        <w:bottom w:val="none" w:sz="0" w:space="0" w:color="auto"/>
        <w:right w:val="none" w:sz="0" w:space="0" w:color="auto"/>
      </w:divBdr>
    </w:div>
    <w:div w:id="246496218">
      <w:bodyDiv w:val="1"/>
      <w:marLeft w:val="0"/>
      <w:marRight w:val="0"/>
      <w:marTop w:val="0"/>
      <w:marBottom w:val="0"/>
      <w:divBdr>
        <w:top w:val="none" w:sz="0" w:space="0" w:color="auto"/>
        <w:left w:val="none" w:sz="0" w:space="0" w:color="auto"/>
        <w:bottom w:val="none" w:sz="0" w:space="0" w:color="auto"/>
        <w:right w:val="none" w:sz="0" w:space="0" w:color="auto"/>
      </w:divBdr>
    </w:div>
    <w:div w:id="251478280">
      <w:bodyDiv w:val="1"/>
      <w:marLeft w:val="0"/>
      <w:marRight w:val="0"/>
      <w:marTop w:val="0"/>
      <w:marBottom w:val="0"/>
      <w:divBdr>
        <w:top w:val="none" w:sz="0" w:space="0" w:color="auto"/>
        <w:left w:val="none" w:sz="0" w:space="0" w:color="auto"/>
        <w:bottom w:val="none" w:sz="0" w:space="0" w:color="auto"/>
        <w:right w:val="none" w:sz="0" w:space="0" w:color="auto"/>
      </w:divBdr>
    </w:div>
    <w:div w:id="266740809">
      <w:bodyDiv w:val="1"/>
      <w:marLeft w:val="0"/>
      <w:marRight w:val="0"/>
      <w:marTop w:val="0"/>
      <w:marBottom w:val="0"/>
      <w:divBdr>
        <w:top w:val="none" w:sz="0" w:space="0" w:color="auto"/>
        <w:left w:val="none" w:sz="0" w:space="0" w:color="auto"/>
        <w:bottom w:val="none" w:sz="0" w:space="0" w:color="auto"/>
        <w:right w:val="none" w:sz="0" w:space="0" w:color="auto"/>
      </w:divBdr>
    </w:div>
    <w:div w:id="268702716">
      <w:bodyDiv w:val="1"/>
      <w:marLeft w:val="0"/>
      <w:marRight w:val="0"/>
      <w:marTop w:val="0"/>
      <w:marBottom w:val="0"/>
      <w:divBdr>
        <w:top w:val="none" w:sz="0" w:space="0" w:color="auto"/>
        <w:left w:val="none" w:sz="0" w:space="0" w:color="auto"/>
        <w:bottom w:val="none" w:sz="0" w:space="0" w:color="auto"/>
        <w:right w:val="none" w:sz="0" w:space="0" w:color="auto"/>
      </w:divBdr>
      <w:divsChild>
        <w:div w:id="1829706067">
          <w:marLeft w:val="0"/>
          <w:marRight w:val="0"/>
          <w:marTop w:val="0"/>
          <w:marBottom w:val="0"/>
          <w:divBdr>
            <w:top w:val="none" w:sz="0" w:space="0" w:color="auto"/>
            <w:left w:val="none" w:sz="0" w:space="0" w:color="auto"/>
            <w:bottom w:val="none" w:sz="0" w:space="0" w:color="auto"/>
            <w:right w:val="none" w:sz="0" w:space="0" w:color="auto"/>
          </w:divBdr>
        </w:div>
      </w:divsChild>
    </w:div>
    <w:div w:id="272977025">
      <w:bodyDiv w:val="1"/>
      <w:marLeft w:val="0"/>
      <w:marRight w:val="0"/>
      <w:marTop w:val="0"/>
      <w:marBottom w:val="0"/>
      <w:divBdr>
        <w:top w:val="none" w:sz="0" w:space="0" w:color="auto"/>
        <w:left w:val="none" w:sz="0" w:space="0" w:color="auto"/>
        <w:bottom w:val="none" w:sz="0" w:space="0" w:color="auto"/>
        <w:right w:val="none" w:sz="0" w:space="0" w:color="auto"/>
      </w:divBdr>
    </w:div>
    <w:div w:id="286743906">
      <w:bodyDiv w:val="1"/>
      <w:marLeft w:val="0"/>
      <w:marRight w:val="0"/>
      <w:marTop w:val="0"/>
      <w:marBottom w:val="0"/>
      <w:divBdr>
        <w:top w:val="none" w:sz="0" w:space="0" w:color="auto"/>
        <w:left w:val="none" w:sz="0" w:space="0" w:color="auto"/>
        <w:bottom w:val="none" w:sz="0" w:space="0" w:color="auto"/>
        <w:right w:val="none" w:sz="0" w:space="0" w:color="auto"/>
      </w:divBdr>
    </w:div>
    <w:div w:id="333608693">
      <w:bodyDiv w:val="1"/>
      <w:marLeft w:val="0"/>
      <w:marRight w:val="0"/>
      <w:marTop w:val="0"/>
      <w:marBottom w:val="0"/>
      <w:divBdr>
        <w:top w:val="none" w:sz="0" w:space="0" w:color="auto"/>
        <w:left w:val="none" w:sz="0" w:space="0" w:color="auto"/>
        <w:bottom w:val="none" w:sz="0" w:space="0" w:color="auto"/>
        <w:right w:val="none" w:sz="0" w:space="0" w:color="auto"/>
      </w:divBdr>
    </w:div>
    <w:div w:id="337007798">
      <w:bodyDiv w:val="1"/>
      <w:marLeft w:val="0"/>
      <w:marRight w:val="0"/>
      <w:marTop w:val="0"/>
      <w:marBottom w:val="0"/>
      <w:divBdr>
        <w:top w:val="none" w:sz="0" w:space="0" w:color="auto"/>
        <w:left w:val="none" w:sz="0" w:space="0" w:color="auto"/>
        <w:bottom w:val="none" w:sz="0" w:space="0" w:color="auto"/>
        <w:right w:val="none" w:sz="0" w:space="0" w:color="auto"/>
      </w:divBdr>
      <w:divsChild>
        <w:div w:id="1568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8396962">
              <w:marLeft w:val="0"/>
              <w:marRight w:val="0"/>
              <w:marTop w:val="0"/>
              <w:marBottom w:val="0"/>
              <w:divBdr>
                <w:top w:val="none" w:sz="0" w:space="0" w:color="auto"/>
                <w:left w:val="none" w:sz="0" w:space="0" w:color="auto"/>
                <w:bottom w:val="none" w:sz="0" w:space="0" w:color="auto"/>
                <w:right w:val="none" w:sz="0" w:space="0" w:color="auto"/>
              </w:divBdr>
              <w:divsChild>
                <w:div w:id="213929034">
                  <w:marLeft w:val="0"/>
                  <w:marRight w:val="0"/>
                  <w:marTop w:val="0"/>
                  <w:marBottom w:val="0"/>
                  <w:divBdr>
                    <w:top w:val="none" w:sz="0" w:space="0" w:color="auto"/>
                    <w:left w:val="none" w:sz="0" w:space="0" w:color="auto"/>
                    <w:bottom w:val="none" w:sz="0" w:space="0" w:color="auto"/>
                    <w:right w:val="none" w:sz="0" w:space="0" w:color="auto"/>
                  </w:divBdr>
                  <w:divsChild>
                    <w:div w:id="30089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958705">
      <w:bodyDiv w:val="1"/>
      <w:marLeft w:val="0"/>
      <w:marRight w:val="0"/>
      <w:marTop w:val="0"/>
      <w:marBottom w:val="0"/>
      <w:divBdr>
        <w:top w:val="none" w:sz="0" w:space="0" w:color="auto"/>
        <w:left w:val="none" w:sz="0" w:space="0" w:color="auto"/>
        <w:bottom w:val="none" w:sz="0" w:space="0" w:color="auto"/>
        <w:right w:val="none" w:sz="0" w:space="0" w:color="auto"/>
      </w:divBdr>
    </w:div>
    <w:div w:id="364722201">
      <w:bodyDiv w:val="1"/>
      <w:marLeft w:val="0"/>
      <w:marRight w:val="0"/>
      <w:marTop w:val="0"/>
      <w:marBottom w:val="0"/>
      <w:divBdr>
        <w:top w:val="none" w:sz="0" w:space="0" w:color="auto"/>
        <w:left w:val="none" w:sz="0" w:space="0" w:color="auto"/>
        <w:bottom w:val="none" w:sz="0" w:space="0" w:color="auto"/>
        <w:right w:val="none" w:sz="0" w:space="0" w:color="auto"/>
      </w:divBdr>
    </w:div>
    <w:div w:id="365526227">
      <w:bodyDiv w:val="1"/>
      <w:marLeft w:val="0"/>
      <w:marRight w:val="0"/>
      <w:marTop w:val="0"/>
      <w:marBottom w:val="0"/>
      <w:divBdr>
        <w:top w:val="none" w:sz="0" w:space="0" w:color="auto"/>
        <w:left w:val="none" w:sz="0" w:space="0" w:color="auto"/>
        <w:bottom w:val="none" w:sz="0" w:space="0" w:color="auto"/>
        <w:right w:val="none" w:sz="0" w:space="0" w:color="auto"/>
      </w:divBdr>
    </w:div>
    <w:div w:id="373311622">
      <w:bodyDiv w:val="1"/>
      <w:marLeft w:val="0"/>
      <w:marRight w:val="0"/>
      <w:marTop w:val="0"/>
      <w:marBottom w:val="0"/>
      <w:divBdr>
        <w:top w:val="none" w:sz="0" w:space="0" w:color="auto"/>
        <w:left w:val="none" w:sz="0" w:space="0" w:color="auto"/>
        <w:bottom w:val="none" w:sz="0" w:space="0" w:color="auto"/>
        <w:right w:val="none" w:sz="0" w:space="0" w:color="auto"/>
      </w:divBdr>
    </w:div>
    <w:div w:id="376394168">
      <w:bodyDiv w:val="1"/>
      <w:marLeft w:val="0"/>
      <w:marRight w:val="0"/>
      <w:marTop w:val="0"/>
      <w:marBottom w:val="0"/>
      <w:divBdr>
        <w:top w:val="none" w:sz="0" w:space="0" w:color="auto"/>
        <w:left w:val="none" w:sz="0" w:space="0" w:color="auto"/>
        <w:bottom w:val="none" w:sz="0" w:space="0" w:color="auto"/>
        <w:right w:val="none" w:sz="0" w:space="0" w:color="auto"/>
      </w:divBdr>
    </w:div>
    <w:div w:id="401563377">
      <w:bodyDiv w:val="1"/>
      <w:marLeft w:val="0"/>
      <w:marRight w:val="0"/>
      <w:marTop w:val="0"/>
      <w:marBottom w:val="0"/>
      <w:divBdr>
        <w:top w:val="none" w:sz="0" w:space="0" w:color="auto"/>
        <w:left w:val="none" w:sz="0" w:space="0" w:color="auto"/>
        <w:bottom w:val="none" w:sz="0" w:space="0" w:color="auto"/>
        <w:right w:val="none" w:sz="0" w:space="0" w:color="auto"/>
      </w:divBdr>
    </w:div>
    <w:div w:id="405616544">
      <w:bodyDiv w:val="1"/>
      <w:marLeft w:val="0"/>
      <w:marRight w:val="0"/>
      <w:marTop w:val="0"/>
      <w:marBottom w:val="0"/>
      <w:divBdr>
        <w:top w:val="none" w:sz="0" w:space="0" w:color="auto"/>
        <w:left w:val="none" w:sz="0" w:space="0" w:color="auto"/>
        <w:bottom w:val="none" w:sz="0" w:space="0" w:color="auto"/>
        <w:right w:val="none" w:sz="0" w:space="0" w:color="auto"/>
      </w:divBdr>
    </w:div>
    <w:div w:id="419644240">
      <w:bodyDiv w:val="1"/>
      <w:marLeft w:val="0"/>
      <w:marRight w:val="0"/>
      <w:marTop w:val="0"/>
      <w:marBottom w:val="0"/>
      <w:divBdr>
        <w:top w:val="none" w:sz="0" w:space="0" w:color="auto"/>
        <w:left w:val="none" w:sz="0" w:space="0" w:color="auto"/>
        <w:bottom w:val="none" w:sz="0" w:space="0" w:color="auto"/>
        <w:right w:val="none" w:sz="0" w:space="0" w:color="auto"/>
      </w:divBdr>
      <w:divsChild>
        <w:div w:id="728460616">
          <w:marLeft w:val="0"/>
          <w:marRight w:val="0"/>
          <w:marTop w:val="0"/>
          <w:marBottom w:val="0"/>
          <w:divBdr>
            <w:top w:val="none" w:sz="0" w:space="0" w:color="auto"/>
            <w:left w:val="none" w:sz="0" w:space="0" w:color="auto"/>
            <w:bottom w:val="none" w:sz="0" w:space="0" w:color="auto"/>
            <w:right w:val="none" w:sz="0" w:space="0" w:color="auto"/>
          </w:divBdr>
        </w:div>
      </w:divsChild>
    </w:div>
    <w:div w:id="420302144">
      <w:bodyDiv w:val="1"/>
      <w:marLeft w:val="0"/>
      <w:marRight w:val="0"/>
      <w:marTop w:val="0"/>
      <w:marBottom w:val="0"/>
      <w:divBdr>
        <w:top w:val="none" w:sz="0" w:space="0" w:color="auto"/>
        <w:left w:val="none" w:sz="0" w:space="0" w:color="auto"/>
        <w:bottom w:val="none" w:sz="0" w:space="0" w:color="auto"/>
        <w:right w:val="none" w:sz="0" w:space="0" w:color="auto"/>
      </w:divBdr>
      <w:divsChild>
        <w:div w:id="1848016268">
          <w:marLeft w:val="0"/>
          <w:marRight w:val="0"/>
          <w:marTop w:val="0"/>
          <w:marBottom w:val="0"/>
          <w:divBdr>
            <w:top w:val="none" w:sz="0" w:space="0" w:color="auto"/>
            <w:left w:val="none" w:sz="0" w:space="0" w:color="auto"/>
            <w:bottom w:val="none" w:sz="0" w:space="0" w:color="auto"/>
            <w:right w:val="none" w:sz="0" w:space="0" w:color="auto"/>
          </w:divBdr>
        </w:div>
      </w:divsChild>
    </w:div>
    <w:div w:id="434905793">
      <w:bodyDiv w:val="1"/>
      <w:marLeft w:val="0"/>
      <w:marRight w:val="0"/>
      <w:marTop w:val="0"/>
      <w:marBottom w:val="0"/>
      <w:divBdr>
        <w:top w:val="none" w:sz="0" w:space="0" w:color="auto"/>
        <w:left w:val="none" w:sz="0" w:space="0" w:color="auto"/>
        <w:bottom w:val="none" w:sz="0" w:space="0" w:color="auto"/>
        <w:right w:val="none" w:sz="0" w:space="0" w:color="auto"/>
      </w:divBdr>
    </w:div>
    <w:div w:id="453911104">
      <w:bodyDiv w:val="1"/>
      <w:marLeft w:val="0"/>
      <w:marRight w:val="0"/>
      <w:marTop w:val="0"/>
      <w:marBottom w:val="0"/>
      <w:divBdr>
        <w:top w:val="none" w:sz="0" w:space="0" w:color="auto"/>
        <w:left w:val="none" w:sz="0" w:space="0" w:color="auto"/>
        <w:bottom w:val="none" w:sz="0" w:space="0" w:color="auto"/>
        <w:right w:val="none" w:sz="0" w:space="0" w:color="auto"/>
      </w:divBdr>
    </w:div>
    <w:div w:id="463038049">
      <w:bodyDiv w:val="1"/>
      <w:marLeft w:val="0"/>
      <w:marRight w:val="0"/>
      <w:marTop w:val="0"/>
      <w:marBottom w:val="0"/>
      <w:divBdr>
        <w:top w:val="none" w:sz="0" w:space="0" w:color="auto"/>
        <w:left w:val="none" w:sz="0" w:space="0" w:color="auto"/>
        <w:bottom w:val="none" w:sz="0" w:space="0" w:color="auto"/>
        <w:right w:val="none" w:sz="0" w:space="0" w:color="auto"/>
      </w:divBdr>
    </w:div>
    <w:div w:id="470095034">
      <w:bodyDiv w:val="1"/>
      <w:marLeft w:val="0"/>
      <w:marRight w:val="0"/>
      <w:marTop w:val="0"/>
      <w:marBottom w:val="0"/>
      <w:divBdr>
        <w:top w:val="none" w:sz="0" w:space="0" w:color="auto"/>
        <w:left w:val="none" w:sz="0" w:space="0" w:color="auto"/>
        <w:bottom w:val="none" w:sz="0" w:space="0" w:color="auto"/>
        <w:right w:val="none" w:sz="0" w:space="0" w:color="auto"/>
      </w:divBdr>
      <w:divsChild>
        <w:div w:id="633288982">
          <w:marLeft w:val="0"/>
          <w:marRight w:val="0"/>
          <w:marTop w:val="0"/>
          <w:marBottom w:val="0"/>
          <w:divBdr>
            <w:top w:val="none" w:sz="0" w:space="0" w:color="auto"/>
            <w:left w:val="none" w:sz="0" w:space="0" w:color="auto"/>
            <w:bottom w:val="none" w:sz="0" w:space="0" w:color="auto"/>
            <w:right w:val="none" w:sz="0" w:space="0" w:color="auto"/>
          </w:divBdr>
        </w:div>
      </w:divsChild>
    </w:div>
    <w:div w:id="470560335">
      <w:bodyDiv w:val="1"/>
      <w:marLeft w:val="0"/>
      <w:marRight w:val="0"/>
      <w:marTop w:val="0"/>
      <w:marBottom w:val="0"/>
      <w:divBdr>
        <w:top w:val="none" w:sz="0" w:space="0" w:color="auto"/>
        <w:left w:val="none" w:sz="0" w:space="0" w:color="auto"/>
        <w:bottom w:val="none" w:sz="0" w:space="0" w:color="auto"/>
        <w:right w:val="none" w:sz="0" w:space="0" w:color="auto"/>
      </w:divBdr>
    </w:div>
    <w:div w:id="475800514">
      <w:bodyDiv w:val="1"/>
      <w:marLeft w:val="0"/>
      <w:marRight w:val="0"/>
      <w:marTop w:val="0"/>
      <w:marBottom w:val="0"/>
      <w:divBdr>
        <w:top w:val="none" w:sz="0" w:space="0" w:color="auto"/>
        <w:left w:val="none" w:sz="0" w:space="0" w:color="auto"/>
        <w:bottom w:val="none" w:sz="0" w:space="0" w:color="auto"/>
        <w:right w:val="none" w:sz="0" w:space="0" w:color="auto"/>
      </w:divBdr>
    </w:div>
    <w:div w:id="538471553">
      <w:bodyDiv w:val="1"/>
      <w:marLeft w:val="0"/>
      <w:marRight w:val="0"/>
      <w:marTop w:val="0"/>
      <w:marBottom w:val="0"/>
      <w:divBdr>
        <w:top w:val="none" w:sz="0" w:space="0" w:color="auto"/>
        <w:left w:val="none" w:sz="0" w:space="0" w:color="auto"/>
        <w:bottom w:val="none" w:sz="0" w:space="0" w:color="auto"/>
        <w:right w:val="none" w:sz="0" w:space="0" w:color="auto"/>
      </w:divBdr>
    </w:div>
    <w:div w:id="586236482">
      <w:bodyDiv w:val="1"/>
      <w:marLeft w:val="0"/>
      <w:marRight w:val="0"/>
      <w:marTop w:val="0"/>
      <w:marBottom w:val="0"/>
      <w:divBdr>
        <w:top w:val="none" w:sz="0" w:space="0" w:color="auto"/>
        <w:left w:val="none" w:sz="0" w:space="0" w:color="auto"/>
        <w:bottom w:val="none" w:sz="0" w:space="0" w:color="auto"/>
        <w:right w:val="none" w:sz="0" w:space="0" w:color="auto"/>
      </w:divBdr>
      <w:divsChild>
        <w:div w:id="114063197">
          <w:marLeft w:val="0"/>
          <w:marRight w:val="0"/>
          <w:marTop w:val="0"/>
          <w:marBottom w:val="0"/>
          <w:divBdr>
            <w:top w:val="none" w:sz="0" w:space="0" w:color="auto"/>
            <w:left w:val="none" w:sz="0" w:space="0" w:color="auto"/>
            <w:bottom w:val="none" w:sz="0" w:space="0" w:color="auto"/>
            <w:right w:val="none" w:sz="0" w:space="0" w:color="auto"/>
          </w:divBdr>
        </w:div>
        <w:div w:id="1355811554">
          <w:marLeft w:val="0"/>
          <w:marRight w:val="0"/>
          <w:marTop w:val="0"/>
          <w:marBottom w:val="0"/>
          <w:divBdr>
            <w:top w:val="none" w:sz="0" w:space="0" w:color="auto"/>
            <w:left w:val="none" w:sz="0" w:space="0" w:color="auto"/>
            <w:bottom w:val="none" w:sz="0" w:space="0" w:color="auto"/>
            <w:right w:val="none" w:sz="0" w:space="0" w:color="auto"/>
          </w:divBdr>
        </w:div>
        <w:div w:id="1454668683">
          <w:marLeft w:val="0"/>
          <w:marRight w:val="0"/>
          <w:marTop w:val="0"/>
          <w:marBottom w:val="0"/>
          <w:divBdr>
            <w:top w:val="none" w:sz="0" w:space="0" w:color="auto"/>
            <w:left w:val="none" w:sz="0" w:space="0" w:color="auto"/>
            <w:bottom w:val="none" w:sz="0" w:space="0" w:color="auto"/>
            <w:right w:val="none" w:sz="0" w:space="0" w:color="auto"/>
          </w:divBdr>
        </w:div>
        <w:div w:id="1738279302">
          <w:marLeft w:val="0"/>
          <w:marRight w:val="0"/>
          <w:marTop w:val="0"/>
          <w:marBottom w:val="0"/>
          <w:divBdr>
            <w:top w:val="none" w:sz="0" w:space="0" w:color="auto"/>
            <w:left w:val="none" w:sz="0" w:space="0" w:color="auto"/>
            <w:bottom w:val="none" w:sz="0" w:space="0" w:color="auto"/>
            <w:right w:val="none" w:sz="0" w:space="0" w:color="auto"/>
          </w:divBdr>
        </w:div>
      </w:divsChild>
    </w:div>
    <w:div w:id="588658417">
      <w:bodyDiv w:val="1"/>
      <w:marLeft w:val="0"/>
      <w:marRight w:val="0"/>
      <w:marTop w:val="0"/>
      <w:marBottom w:val="0"/>
      <w:divBdr>
        <w:top w:val="none" w:sz="0" w:space="0" w:color="auto"/>
        <w:left w:val="none" w:sz="0" w:space="0" w:color="auto"/>
        <w:bottom w:val="none" w:sz="0" w:space="0" w:color="auto"/>
        <w:right w:val="none" w:sz="0" w:space="0" w:color="auto"/>
      </w:divBdr>
    </w:div>
    <w:div w:id="595283185">
      <w:bodyDiv w:val="1"/>
      <w:marLeft w:val="0"/>
      <w:marRight w:val="0"/>
      <w:marTop w:val="0"/>
      <w:marBottom w:val="0"/>
      <w:divBdr>
        <w:top w:val="none" w:sz="0" w:space="0" w:color="auto"/>
        <w:left w:val="none" w:sz="0" w:space="0" w:color="auto"/>
        <w:bottom w:val="none" w:sz="0" w:space="0" w:color="auto"/>
        <w:right w:val="none" w:sz="0" w:space="0" w:color="auto"/>
      </w:divBdr>
    </w:div>
    <w:div w:id="612516707">
      <w:bodyDiv w:val="1"/>
      <w:marLeft w:val="0"/>
      <w:marRight w:val="0"/>
      <w:marTop w:val="0"/>
      <w:marBottom w:val="0"/>
      <w:divBdr>
        <w:top w:val="none" w:sz="0" w:space="0" w:color="auto"/>
        <w:left w:val="none" w:sz="0" w:space="0" w:color="auto"/>
        <w:bottom w:val="none" w:sz="0" w:space="0" w:color="auto"/>
        <w:right w:val="none" w:sz="0" w:space="0" w:color="auto"/>
      </w:divBdr>
    </w:div>
    <w:div w:id="658117241">
      <w:bodyDiv w:val="1"/>
      <w:marLeft w:val="0"/>
      <w:marRight w:val="0"/>
      <w:marTop w:val="0"/>
      <w:marBottom w:val="0"/>
      <w:divBdr>
        <w:top w:val="none" w:sz="0" w:space="0" w:color="auto"/>
        <w:left w:val="none" w:sz="0" w:space="0" w:color="auto"/>
        <w:bottom w:val="none" w:sz="0" w:space="0" w:color="auto"/>
        <w:right w:val="none" w:sz="0" w:space="0" w:color="auto"/>
      </w:divBdr>
    </w:div>
    <w:div w:id="674110069">
      <w:bodyDiv w:val="1"/>
      <w:marLeft w:val="0"/>
      <w:marRight w:val="0"/>
      <w:marTop w:val="0"/>
      <w:marBottom w:val="0"/>
      <w:divBdr>
        <w:top w:val="none" w:sz="0" w:space="0" w:color="auto"/>
        <w:left w:val="none" w:sz="0" w:space="0" w:color="auto"/>
        <w:bottom w:val="none" w:sz="0" w:space="0" w:color="auto"/>
        <w:right w:val="none" w:sz="0" w:space="0" w:color="auto"/>
      </w:divBdr>
      <w:divsChild>
        <w:div w:id="1511795626">
          <w:marLeft w:val="0"/>
          <w:marRight w:val="0"/>
          <w:marTop w:val="0"/>
          <w:marBottom w:val="0"/>
          <w:divBdr>
            <w:top w:val="none" w:sz="0" w:space="0" w:color="auto"/>
            <w:left w:val="none" w:sz="0" w:space="0" w:color="auto"/>
            <w:bottom w:val="none" w:sz="0" w:space="0" w:color="auto"/>
            <w:right w:val="none" w:sz="0" w:space="0" w:color="auto"/>
          </w:divBdr>
        </w:div>
      </w:divsChild>
    </w:div>
    <w:div w:id="688793313">
      <w:bodyDiv w:val="1"/>
      <w:marLeft w:val="0"/>
      <w:marRight w:val="0"/>
      <w:marTop w:val="0"/>
      <w:marBottom w:val="0"/>
      <w:divBdr>
        <w:top w:val="none" w:sz="0" w:space="0" w:color="auto"/>
        <w:left w:val="none" w:sz="0" w:space="0" w:color="auto"/>
        <w:bottom w:val="none" w:sz="0" w:space="0" w:color="auto"/>
        <w:right w:val="none" w:sz="0" w:space="0" w:color="auto"/>
      </w:divBdr>
    </w:div>
    <w:div w:id="692147069">
      <w:bodyDiv w:val="1"/>
      <w:marLeft w:val="0"/>
      <w:marRight w:val="0"/>
      <w:marTop w:val="0"/>
      <w:marBottom w:val="0"/>
      <w:divBdr>
        <w:top w:val="none" w:sz="0" w:space="0" w:color="auto"/>
        <w:left w:val="none" w:sz="0" w:space="0" w:color="auto"/>
        <w:bottom w:val="none" w:sz="0" w:space="0" w:color="auto"/>
        <w:right w:val="none" w:sz="0" w:space="0" w:color="auto"/>
      </w:divBdr>
    </w:div>
    <w:div w:id="704674919">
      <w:bodyDiv w:val="1"/>
      <w:marLeft w:val="0"/>
      <w:marRight w:val="0"/>
      <w:marTop w:val="0"/>
      <w:marBottom w:val="0"/>
      <w:divBdr>
        <w:top w:val="none" w:sz="0" w:space="0" w:color="auto"/>
        <w:left w:val="none" w:sz="0" w:space="0" w:color="auto"/>
        <w:bottom w:val="none" w:sz="0" w:space="0" w:color="auto"/>
        <w:right w:val="none" w:sz="0" w:space="0" w:color="auto"/>
      </w:divBdr>
    </w:div>
    <w:div w:id="711349974">
      <w:bodyDiv w:val="1"/>
      <w:marLeft w:val="0"/>
      <w:marRight w:val="0"/>
      <w:marTop w:val="0"/>
      <w:marBottom w:val="0"/>
      <w:divBdr>
        <w:top w:val="none" w:sz="0" w:space="0" w:color="auto"/>
        <w:left w:val="none" w:sz="0" w:space="0" w:color="auto"/>
        <w:bottom w:val="none" w:sz="0" w:space="0" w:color="auto"/>
        <w:right w:val="none" w:sz="0" w:space="0" w:color="auto"/>
      </w:divBdr>
    </w:div>
    <w:div w:id="715663643">
      <w:bodyDiv w:val="1"/>
      <w:marLeft w:val="0"/>
      <w:marRight w:val="0"/>
      <w:marTop w:val="0"/>
      <w:marBottom w:val="0"/>
      <w:divBdr>
        <w:top w:val="none" w:sz="0" w:space="0" w:color="auto"/>
        <w:left w:val="none" w:sz="0" w:space="0" w:color="auto"/>
        <w:bottom w:val="none" w:sz="0" w:space="0" w:color="auto"/>
        <w:right w:val="none" w:sz="0" w:space="0" w:color="auto"/>
      </w:divBdr>
      <w:divsChild>
        <w:div w:id="1689865926">
          <w:marLeft w:val="0"/>
          <w:marRight w:val="0"/>
          <w:marTop w:val="0"/>
          <w:marBottom w:val="0"/>
          <w:divBdr>
            <w:top w:val="none" w:sz="0" w:space="0" w:color="auto"/>
            <w:left w:val="none" w:sz="0" w:space="0" w:color="auto"/>
            <w:bottom w:val="none" w:sz="0" w:space="0" w:color="auto"/>
            <w:right w:val="none" w:sz="0" w:space="0" w:color="auto"/>
          </w:divBdr>
        </w:div>
      </w:divsChild>
    </w:div>
    <w:div w:id="719204103">
      <w:bodyDiv w:val="1"/>
      <w:marLeft w:val="0"/>
      <w:marRight w:val="0"/>
      <w:marTop w:val="0"/>
      <w:marBottom w:val="0"/>
      <w:divBdr>
        <w:top w:val="none" w:sz="0" w:space="0" w:color="auto"/>
        <w:left w:val="none" w:sz="0" w:space="0" w:color="auto"/>
        <w:bottom w:val="none" w:sz="0" w:space="0" w:color="auto"/>
        <w:right w:val="none" w:sz="0" w:space="0" w:color="auto"/>
      </w:divBdr>
    </w:div>
    <w:div w:id="721906998">
      <w:bodyDiv w:val="1"/>
      <w:marLeft w:val="0"/>
      <w:marRight w:val="0"/>
      <w:marTop w:val="0"/>
      <w:marBottom w:val="0"/>
      <w:divBdr>
        <w:top w:val="none" w:sz="0" w:space="0" w:color="auto"/>
        <w:left w:val="none" w:sz="0" w:space="0" w:color="auto"/>
        <w:bottom w:val="none" w:sz="0" w:space="0" w:color="auto"/>
        <w:right w:val="none" w:sz="0" w:space="0" w:color="auto"/>
      </w:divBdr>
    </w:div>
    <w:div w:id="741414633">
      <w:bodyDiv w:val="1"/>
      <w:marLeft w:val="0"/>
      <w:marRight w:val="0"/>
      <w:marTop w:val="0"/>
      <w:marBottom w:val="0"/>
      <w:divBdr>
        <w:top w:val="none" w:sz="0" w:space="0" w:color="auto"/>
        <w:left w:val="none" w:sz="0" w:space="0" w:color="auto"/>
        <w:bottom w:val="none" w:sz="0" w:space="0" w:color="auto"/>
        <w:right w:val="none" w:sz="0" w:space="0" w:color="auto"/>
      </w:divBdr>
    </w:div>
    <w:div w:id="752775965">
      <w:bodyDiv w:val="1"/>
      <w:marLeft w:val="0"/>
      <w:marRight w:val="0"/>
      <w:marTop w:val="0"/>
      <w:marBottom w:val="0"/>
      <w:divBdr>
        <w:top w:val="none" w:sz="0" w:space="0" w:color="auto"/>
        <w:left w:val="none" w:sz="0" w:space="0" w:color="auto"/>
        <w:bottom w:val="none" w:sz="0" w:space="0" w:color="auto"/>
        <w:right w:val="none" w:sz="0" w:space="0" w:color="auto"/>
      </w:divBdr>
    </w:div>
    <w:div w:id="758138858">
      <w:bodyDiv w:val="1"/>
      <w:marLeft w:val="0"/>
      <w:marRight w:val="0"/>
      <w:marTop w:val="0"/>
      <w:marBottom w:val="0"/>
      <w:divBdr>
        <w:top w:val="none" w:sz="0" w:space="0" w:color="auto"/>
        <w:left w:val="none" w:sz="0" w:space="0" w:color="auto"/>
        <w:bottom w:val="none" w:sz="0" w:space="0" w:color="auto"/>
        <w:right w:val="none" w:sz="0" w:space="0" w:color="auto"/>
      </w:divBdr>
    </w:div>
    <w:div w:id="761679190">
      <w:bodyDiv w:val="1"/>
      <w:marLeft w:val="0"/>
      <w:marRight w:val="0"/>
      <w:marTop w:val="0"/>
      <w:marBottom w:val="0"/>
      <w:divBdr>
        <w:top w:val="none" w:sz="0" w:space="0" w:color="auto"/>
        <w:left w:val="none" w:sz="0" w:space="0" w:color="auto"/>
        <w:bottom w:val="none" w:sz="0" w:space="0" w:color="auto"/>
        <w:right w:val="none" w:sz="0" w:space="0" w:color="auto"/>
      </w:divBdr>
    </w:div>
    <w:div w:id="778064911">
      <w:bodyDiv w:val="1"/>
      <w:marLeft w:val="0"/>
      <w:marRight w:val="0"/>
      <w:marTop w:val="0"/>
      <w:marBottom w:val="0"/>
      <w:divBdr>
        <w:top w:val="none" w:sz="0" w:space="0" w:color="auto"/>
        <w:left w:val="none" w:sz="0" w:space="0" w:color="auto"/>
        <w:bottom w:val="none" w:sz="0" w:space="0" w:color="auto"/>
        <w:right w:val="none" w:sz="0" w:space="0" w:color="auto"/>
      </w:divBdr>
    </w:div>
    <w:div w:id="799299877">
      <w:bodyDiv w:val="1"/>
      <w:marLeft w:val="0"/>
      <w:marRight w:val="0"/>
      <w:marTop w:val="0"/>
      <w:marBottom w:val="0"/>
      <w:divBdr>
        <w:top w:val="none" w:sz="0" w:space="0" w:color="auto"/>
        <w:left w:val="none" w:sz="0" w:space="0" w:color="auto"/>
        <w:bottom w:val="none" w:sz="0" w:space="0" w:color="auto"/>
        <w:right w:val="none" w:sz="0" w:space="0" w:color="auto"/>
      </w:divBdr>
    </w:div>
    <w:div w:id="816726336">
      <w:bodyDiv w:val="1"/>
      <w:marLeft w:val="0"/>
      <w:marRight w:val="0"/>
      <w:marTop w:val="0"/>
      <w:marBottom w:val="0"/>
      <w:divBdr>
        <w:top w:val="none" w:sz="0" w:space="0" w:color="auto"/>
        <w:left w:val="none" w:sz="0" w:space="0" w:color="auto"/>
        <w:bottom w:val="none" w:sz="0" w:space="0" w:color="auto"/>
        <w:right w:val="none" w:sz="0" w:space="0" w:color="auto"/>
      </w:divBdr>
    </w:div>
    <w:div w:id="817188229">
      <w:bodyDiv w:val="1"/>
      <w:marLeft w:val="0"/>
      <w:marRight w:val="0"/>
      <w:marTop w:val="0"/>
      <w:marBottom w:val="0"/>
      <w:divBdr>
        <w:top w:val="none" w:sz="0" w:space="0" w:color="auto"/>
        <w:left w:val="none" w:sz="0" w:space="0" w:color="auto"/>
        <w:bottom w:val="none" w:sz="0" w:space="0" w:color="auto"/>
        <w:right w:val="none" w:sz="0" w:space="0" w:color="auto"/>
      </w:divBdr>
    </w:div>
    <w:div w:id="824973461">
      <w:bodyDiv w:val="1"/>
      <w:marLeft w:val="0"/>
      <w:marRight w:val="0"/>
      <w:marTop w:val="0"/>
      <w:marBottom w:val="0"/>
      <w:divBdr>
        <w:top w:val="none" w:sz="0" w:space="0" w:color="auto"/>
        <w:left w:val="none" w:sz="0" w:space="0" w:color="auto"/>
        <w:bottom w:val="none" w:sz="0" w:space="0" w:color="auto"/>
        <w:right w:val="none" w:sz="0" w:space="0" w:color="auto"/>
      </w:divBdr>
    </w:div>
    <w:div w:id="854345246">
      <w:bodyDiv w:val="1"/>
      <w:marLeft w:val="0"/>
      <w:marRight w:val="0"/>
      <w:marTop w:val="0"/>
      <w:marBottom w:val="0"/>
      <w:divBdr>
        <w:top w:val="none" w:sz="0" w:space="0" w:color="auto"/>
        <w:left w:val="none" w:sz="0" w:space="0" w:color="auto"/>
        <w:bottom w:val="none" w:sz="0" w:space="0" w:color="auto"/>
        <w:right w:val="none" w:sz="0" w:space="0" w:color="auto"/>
      </w:divBdr>
    </w:div>
    <w:div w:id="870804752">
      <w:bodyDiv w:val="1"/>
      <w:marLeft w:val="0"/>
      <w:marRight w:val="0"/>
      <w:marTop w:val="0"/>
      <w:marBottom w:val="0"/>
      <w:divBdr>
        <w:top w:val="none" w:sz="0" w:space="0" w:color="auto"/>
        <w:left w:val="none" w:sz="0" w:space="0" w:color="auto"/>
        <w:bottom w:val="none" w:sz="0" w:space="0" w:color="auto"/>
        <w:right w:val="none" w:sz="0" w:space="0" w:color="auto"/>
      </w:divBdr>
    </w:div>
    <w:div w:id="891115106">
      <w:bodyDiv w:val="1"/>
      <w:marLeft w:val="0"/>
      <w:marRight w:val="0"/>
      <w:marTop w:val="0"/>
      <w:marBottom w:val="0"/>
      <w:divBdr>
        <w:top w:val="none" w:sz="0" w:space="0" w:color="auto"/>
        <w:left w:val="none" w:sz="0" w:space="0" w:color="auto"/>
        <w:bottom w:val="none" w:sz="0" w:space="0" w:color="auto"/>
        <w:right w:val="none" w:sz="0" w:space="0" w:color="auto"/>
      </w:divBdr>
    </w:div>
    <w:div w:id="896547240">
      <w:bodyDiv w:val="1"/>
      <w:marLeft w:val="0"/>
      <w:marRight w:val="0"/>
      <w:marTop w:val="0"/>
      <w:marBottom w:val="0"/>
      <w:divBdr>
        <w:top w:val="none" w:sz="0" w:space="0" w:color="auto"/>
        <w:left w:val="none" w:sz="0" w:space="0" w:color="auto"/>
        <w:bottom w:val="none" w:sz="0" w:space="0" w:color="auto"/>
        <w:right w:val="none" w:sz="0" w:space="0" w:color="auto"/>
      </w:divBdr>
      <w:divsChild>
        <w:div w:id="1716926482">
          <w:marLeft w:val="0"/>
          <w:marRight w:val="0"/>
          <w:marTop w:val="0"/>
          <w:marBottom w:val="0"/>
          <w:divBdr>
            <w:top w:val="none" w:sz="0" w:space="0" w:color="auto"/>
            <w:left w:val="none" w:sz="0" w:space="0" w:color="auto"/>
            <w:bottom w:val="none" w:sz="0" w:space="0" w:color="auto"/>
            <w:right w:val="none" w:sz="0" w:space="0" w:color="auto"/>
          </w:divBdr>
        </w:div>
      </w:divsChild>
    </w:div>
    <w:div w:id="911965473">
      <w:bodyDiv w:val="1"/>
      <w:marLeft w:val="0"/>
      <w:marRight w:val="0"/>
      <w:marTop w:val="0"/>
      <w:marBottom w:val="0"/>
      <w:divBdr>
        <w:top w:val="none" w:sz="0" w:space="0" w:color="auto"/>
        <w:left w:val="none" w:sz="0" w:space="0" w:color="auto"/>
        <w:bottom w:val="none" w:sz="0" w:space="0" w:color="auto"/>
        <w:right w:val="none" w:sz="0" w:space="0" w:color="auto"/>
      </w:divBdr>
    </w:div>
    <w:div w:id="917593351">
      <w:bodyDiv w:val="1"/>
      <w:marLeft w:val="0"/>
      <w:marRight w:val="0"/>
      <w:marTop w:val="0"/>
      <w:marBottom w:val="0"/>
      <w:divBdr>
        <w:top w:val="none" w:sz="0" w:space="0" w:color="auto"/>
        <w:left w:val="none" w:sz="0" w:space="0" w:color="auto"/>
        <w:bottom w:val="none" w:sz="0" w:space="0" w:color="auto"/>
        <w:right w:val="none" w:sz="0" w:space="0" w:color="auto"/>
      </w:divBdr>
    </w:div>
    <w:div w:id="921255593">
      <w:bodyDiv w:val="1"/>
      <w:marLeft w:val="0"/>
      <w:marRight w:val="0"/>
      <w:marTop w:val="0"/>
      <w:marBottom w:val="0"/>
      <w:divBdr>
        <w:top w:val="none" w:sz="0" w:space="0" w:color="auto"/>
        <w:left w:val="none" w:sz="0" w:space="0" w:color="auto"/>
        <w:bottom w:val="none" w:sz="0" w:space="0" w:color="auto"/>
        <w:right w:val="none" w:sz="0" w:space="0" w:color="auto"/>
      </w:divBdr>
    </w:div>
    <w:div w:id="926229932">
      <w:bodyDiv w:val="1"/>
      <w:marLeft w:val="0"/>
      <w:marRight w:val="0"/>
      <w:marTop w:val="0"/>
      <w:marBottom w:val="0"/>
      <w:divBdr>
        <w:top w:val="none" w:sz="0" w:space="0" w:color="auto"/>
        <w:left w:val="none" w:sz="0" w:space="0" w:color="auto"/>
        <w:bottom w:val="none" w:sz="0" w:space="0" w:color="auto"/>
        <w:right w:val="none" w:sz="0" w:space="0" w:color="auto"/>
      </w:divBdr>
    </w:div>
    <w:div w:id="939486169">
      <w:bodyDiv w:val="1"/>
      <w:marLeft w:val="0"/>
      <w:marRight w:val="0"/>
      <w:marTop w:val="0"/>
      <w:marBottom w:val="0"/>
      <w:divBdr>
        <w:top w:val="none" w:sz="0" w:space="0" w:color="auto"/>
        <w:left w:val="none" w:sz="0" w:space="0" w:color="auto"/>
        <w:bottom w:val="none" w:sz="0" w:space="0" w:color="auto"/>
        <w:right w:val="none" w:sz="0" w:space="0" w:color="auto"/>
      </w:divBdr>
    </w:div>
    <w:div w:id="977077539">
      <w:bodyDiv w:val="1"/>
      <w:marLeft w:val="0"/>
      <w:marRight w:val="0"/>
      <w:marTop w:val="0"/>
      <w:marBottom w:val="0"/>
      <w:divBdr>
        <w:top w:val="none" w:sz="0" w:space="0" w:color="auto"/>
        <w:left w:val="none" w:sz="0" w:space="0" w:color="auto"/>
        <w:bottom w:val="none" w:sz="0" w:space="0" w:color="auto"/>
        <w:right w:val="none" w:sz="0" w:space="0" w:color="auto"/>
      </w:divBdr>
    </w:div>
    <w:div w:id="980116221">
      <w:bodyDiv w:val="1"/>
      <w:marLeft w:val="0"/>
      <w:marRight w:val="0"/>
      <w:marTop w:val="0"/>
      <w:marBottom w:val="0"/>
      <w:divBdr>
        <w:top w:val="none" w:sz="0" w:space="0" w:color="auto"/>
        <w:left w:val="none" w:sz="0" w:space="0" w:color="auto"/>
        <w:bottom w:val="none" w:sz="0" w:space="0" w:color="auto"/>
        <w:right w:val="none" w:sz="0" w:space="0" w:color="auto"/>
      </w:divBdr>
      <w:divsChild>
        <w:div w:id="998920893">
          <w:marLeft w:val="0"/>
          <w:marRight w:val="0"/>
          <w:marTop w:val="0"/>
          <w:marBottom w:val="0"/>
          <w:divBdr>
            <w:top w:val="none" w:sz="0" w:space="0" w:color="auto"/>
            <w:left w:val="none" w:sz="0" w:space="0" w:color="auto"/>
            <w:bottom w:val="none" w:sz="0" w:space="0" w:color="auto"/>
            <w:right w:val="none" w:sz="0" w:space="0" w:color="auto"/>
          </w:divBdr>
        </w:div>
      </w:divsChild>
    </w:div>
    <w:div w:id="985550292">
      <w:bodyDiv w:val="1"/>
      <w:marLeft w:val="0"/>
      <w:marRight w:val="0"/>
      <w:marTop w:val="0"/>
      <w:marBottom w:val="0"/>
      <w:divBdr>
        <w:top w:val="none" w:sz="0" w:space="0" w:color="auto"/>
        <w:left w:val="none" w:sz="0" w:space="0" w:color="auto"/>
        <w:bottom w:val="none" w:sz="0" w:space="0" w:color="auto"/>
        <w:right w:val="none" w:sz="0" w:space="0" w:color="auto"/>
      </w:divBdr>
      <w:divsChild>
        <w:div w:id="2092510132">
          <w:marLeft w:val="0"/>
          <w:marRight w:val="0"/>
          <w:marTop w:val="0"/>
          <w:marBottom w:val="0"/>
          <w:divBdr>
            <w:top w:val="none" w:sz="0" w:space="0" w:color="auto"/>
            <w:left w:val="none" w:sz="0" w:space="0" w:color="auto"/>
            <w:bottom w:val="none" w:sz="0" w:space="0" w:color="auto"/>
            <w:right w:val="none" w:sz="0" w:space="0" w:color="auto"/>
          </w:divBdr>
        </w:div>
      </w:divsChild>
    </w:div>
    <w:div w:id="986668231">
      <w:bodyDiv w:val="1"/>
      <w:marLeft w:val="0"/>
      <w:marRight w:val="0"/>
      <w:marTop w:val="0"/>
      <w:marBottom w:val="0"/>
      <w:divBdr>
        <w:top w:val="none" w:sz="0" w:space="0" w:color="auto"/>
        <w:left w:val="none" w:sz="0" w:space="0" w:color="auto"/>
        <w:bottom w:val="none" w:sz="0" w:space="0" w:color="auto"/>
        <w:right w:val="none" w:sz="0" w:space="0" w:color="auto"/>
      </w:divBdr>
    </w:div>
    <w:div w:id="1000618729">
      <w:bodyDiv w:val="1"/>
      <w:marLeft w:val="0"/>
      <w:marRight w:val="0"/>
      <w:marTop w:val="0"/>
      <w:marBottom w:val="0"/>
      <w:divBdr>
        <w:top w:val="none" w:sz="0" w:space="0" w:color="auto"/>
        <w:left w:val="none" w:sz="0" w:space="0" w:color="auto"/>
        <w:bottom w:val="none" w:sz="0" w:space="0" w:color="auto"/>
        <w:right w:val="none" w:sz="0" w:space="0" w:color="auto"/>
      </w:divBdr>
    </w:div>
    <w:div w:id="1003584892">
      <w:bodyDiv w:val="1"/>
      <w:marLeft w:val="0"/>
      <w:marRight w:val="0"/>
      <w:marTop w:val="0"/>
      <w:marBottom w:val="0"/>
      <w:divBdr>
        <w:top w:val="none" w:sz="0" w:space="0" w:color="auto"/>
        <w:left w:val="none" w:sz="0" w:space="0" w:color="auto"/>
        <w:bottom w:val="none" w:sz="0" w:space="0" w:color="auto"/>
        <w:right w:val="none" w:sz="0" w:space="0" w:color="auto"/>
      </w:divBdr>
      <w:divsChild>
        <w:div w:id="173033198">
          <w:marLeft w:val="0"/>
          <w:marRight w:val="0"/>
          <w:marTop w:val="0"/>
          <w:marBottom w:val="0"/>
          <w:divBdr>
            <w:top w:val="none" w:sz="0" w:space="0" w:color="auto"/>
            <w:left w:val="none" w:sz="0" w:space="0" w:color="auto"/>
            <w:bottom w:val="none" w:sz="0" w:space="0" w:color="auto"/>
            <w:right w:val="none" w:sz="0" w:space="0" w:color="auto"/>
          </w:divBdr>
        </w:div>
      </w:divsChild>
    </w:div>
    <w:div w:id="1016809160">
      <w:bodyDiv w:val="1"/>
      <w:marLeft w:val="0"/>
      <w:marRight w:val="0"/>
      <w:marTop w:val="0"/>
      <w:marBottom w:val="0"/>
      <w:divBdr>
        <w:top w:val="none" w:sz="0" w:space="0" w:color="auto"/>
        <w:left w:val="none" w:sz="0" w:space="0" w:color="auto"/>
        <w:bottom w:val="none" w:sz="0" w:space="0" w:color="auto"/>
        <w:right w:val="none" w:sz="0" w:space="0" w:color="auto"/>
      </w:divBdr>
    </w:div>
    <w:div w:id="1029376646">
      <w:bodyDiv w:val="1"/>
      <w:marLeft w:val="0"/>
      <w:marRight w:val="0"/>
      <w:marTop w:val="0"/>
      <w:marBottom w:val="0"/>
      <w:divBdr>
        <w:top w:val="none" w:sz="0" w:space="0" w:color="auto"/>
        <w:left w:val="none" w:sz="0" w:space="0" w:color="auto"/>
        <w:bottom w:val="none" w:sz="0" w:space="0" w:color="auto"/>
        <w:right w:val="none" w:sz="0" w:space="0" w:color="auto"/>
      </w:divBdr>
      <w:divsChild>
        <w:div w:id="9375516">
          <w:marLeft w:val="0"/>
          <w:marRight w:val="0"/>
          <w:marTop w:val="0"/>
          <w:marBottom w:val="0"/>
          <w:divBdr>
            <w:top w:val="none" w:sz="0" w:space="0" w:color="auto"/>
            <w:left w:val="none" w:sz="0" w:space="0" w:color="auto"/>
            <w:bottom w:val="none" w:sz="0" w:space="0" w:color="auto"/>
            <w:right w:val="none" w:sz="0" w:space="0" w:color="auto"/>
          </w:divBdr>
          <w:divsChild>
            <w:div w:id="132412921">
              <w:marLeft w:val="0"/>
              <w:marRight w:val="0"/>
              <w:marTop w:val="0"/>
              <w:marBottom w:val="0"/>
              <w:divBdr>
                <w:top w:val="none" w:sz="0" w:space="0" w:color="auto"/>
                <w:left w:val="none" w:sz="0" w:space="0" w:color="auto"/>
                <w:bottom w:val="none" w:sz="0" w:space="0" w:color="auto"/>
                <w:right w:val="none" w:sz="0" w:space="0" w:color="auto"/>
              </w:divBdr>
            </w:div>
          </w:divsChild>
        </w:div>
        <w:div w:id="29108208">
          <w:marLeft w:val="0"/>
          <w:marRight w:val="0"/>
          <w:marTop w:val="0"/>
          <w:marBottom w:val="0"/>
          <w:divBdr>
            <w:top w:val="none" w:sz="0" w:space="0" w:color="auto"/>
            <w:left w:val="none" w:sz="0" w:space="0" w:color="auto"/>
            <w:bottom w:val="none" w:sz="0" w:space="0" w:color="auto"/>
            <w:right w:val="none" w:sz="0" w:space="0" w:color="auto"/>
          </w:divBdr>
          <w:divsChild>
            <w:div w:id="810365482">
              <w:marLeft w:val="0"/>
              <w:marRight w:val="0"/>
              <w:marTop w:val="0"/>
              <w:marBottom w:val="0"/>
              <w:divBdr>
                <w:top w:val="none" w:sz="0" w:space="0" w:color="auto"/>
                <w:left w:val="none" w:sz="0" w:space="0" w:color="auto"/>
                <w:bottom w:val="none" w:sz="0" w:space="0" w:color="auto"/>
                <w:right w:val="none" w:sz="0" w:space="0" w:color="auto"/>
              </w:divBdr>
            </w:div>
          </w:divsChild>
        </w:div>
        <w:div w:id="51078067">
          <w:marLeft w:val="0"/>
          <w:marRight w:val="0"/>
          <w:marTop w:val="0"/>
          <w:marBottom w:val="0"/>
          <w:divBdr>
            <w:top w:val="none" w:sz="0" w:space="0" w:color="auto"/>
            <w:left w:val="none" w:sz="0" w:space="0" w:color="auto"/>
            <w:bottom w:val="none" w:sz="0" w:space="0" w:color="auto"/>
            <w:right w:val="none" w:sz="0" w:space="0" w:color="auto"/>
          </w:divBdr>
          <w:divsChild>
            <w:div w:id="1966737175">
              <w:marLeft w:val="0"/>
              <w:marRight w:val="0"/>
              <w:marTop w:val="0"/>
              <w:marBottom w:val="0"/>
              <w:divBdr>
                <w:top w:val="none" w:sz="0" w:space="0" w:color="auto"/>
                <w:left w:val="none" w:sz="0" w:space="0" w:color="auto"/>
                <w:bottom w:val="none" w:sz="0" w:space="0" w:color="auto"/>
                <w:right w:val="none" w:sz="0" w:space="0" w:color="auto"/>
              </w:divBdr>
            </w:div>
          </w:divsChild>
        </w:div>
        <w:div w:id="67699496">
          <w:marLeft w:val="0"/>
          <w:marRight w:val="0"/>
          <w:marTop w:val="0"/>
          <w:marBottom w:val="0"/>
          <w:divBdr>
            <w:top w:val="none" w:sz="0" w:space="0" w:color="auto"/>
            <w:left w:val="none" w:sz="0" w:space="0" w:color="auto"/>
            <w:bottom w:val="none" w:sz="0" w:space="0" w:color="auto"/>
            <w:right w:val="none" w:sz="0" w:space="0" w:color="auto"/>
          </w:divBdr>
          <w:divsChild>
            <w:div w:id="966618693">
              <w:marLeft w:val="0"/>
              <w:marRight w:val="0"/>
              <w:marTop w:val="0"/>
              <w:marBottom w:val="0"/>
              <w:divBdr>
                <w:top w:val="none" w:sz="0" w:space="0" w:color="auto"/>
                <w:left w:val="none" w:sz="0" w:space="0" w:color="auto"/>
                <w:bottom w:val="none" w:sz="0" w:space="0" w:color="auto"/>
                <w:right w:val="none" w:sz="0" w:space="0" w:color="auto"/>
              </w:divBdr>
            </w:div>
          </w:divsChild>
        </w:div>
        <w:div w:id="69423980">
          <w:marLeft w:val="0"/>
          <w:marRight w:val="0"/>
          <w:marTop w:val="0"/>
          <w:marBottom w:val="0"/>
          <w:divBdr>
            <w:top w:val="none" w:sz="0" w:space="0" w:color="auto"/>
            <w:left w:val="none" w:sz="0" w:space="0" w:color="auto"/>
            <w:bottom w:val="none" w:sz="0" w:space="0" w:color="auto"/>
            <w:right w:val="none" w:sz="0" w:space="0" w:color="auto"/>
          </w:divBdr>
          <w:divsChild>
            <w:div w:id="379014736">
              <w:marLeft w:val="0"/>
              <w:marRight w:val="0"/>
              <w:marTop w:val="0"/>
              <w:marBottom w:val="0"/>
              <w:divBdr>
                <w:top w:val="none" w:sz="0" w:space="0" w:color="auto"/>
                <w:left w:val="none" w:sz="0" w:space="0" w:color="auto"/>
                <w:bottom w:val="none" w:sz="0" w:space="0" w:color="auto"/>
                <w:right w:val="none" w:sz="0" w:space="0" w:color="auto"/>
              </w:divBdr>
            </w:div>
          </w:divsChild>
        </w:div>
        <w:div w:id="109207242">
          <w:marLeft w:val="0"/>
          <w:marRight w:val="0"/>
          <w:marTop w:val="0"/>
          <w:marBottom w:val="0"/>
          <w:divBdr>
            <w:top w:val="none" w:sz="0" w:space="0" w:color="auto"/>
            <w:left w:val="none" w:sz="0" w:space="0" w:color="auto"/>
            <w:bottom w:val="none" w:sz="0" w:space="0" w:color="auto"/>
            <w:right w:val="none" w:sz="0" w:space="0" w:color="auto"/>
          </w:divBdr>
          <w:divsChild>
            <w:div w:id="1648507024">
              <w:marLeft w:val="0"/>
              <w:marRight w:val="0"/>
              <w:marTop w:val="0"/>
              <w:marBottom w:val="0"/>
              <w:divBdr>
                <w:top w:val="none" w:sz="0" w:space="0" w:color="auto"/>
                <w:left w:val="none" w:sz="0" w:space="0" w:color="auto"/>
                <w:bottom w:val="none" w:sz="0" w:space="0" w:color="auto"/>
                <w:right w:val="none" w:sz="0" w:space="0" w:color="auto"/>
              </w:divBdr>
            </w:div>
          </w:divsChild>
        </w:div>
        <w:div w:id="134882105">
          <w:marLeft w:val="0"/>
          <w:marRight w:val="0"/>
          <w:marTop w:val="0"/>
          <w:marBottom w:val="0"/>
          <w:divBdr>
            <w:top w:val="none" w:sz="0" w:space="0" w:color="auto"/>
            <w:left w:val="none" w:sz="0" w:space="0" w:color="auto"/>
            <w:bottom w:val="none" w:sz="0" w:space="0" w:color="auto"/>
            <w:right w:val="none" w:sz="0" w:space="0" w:color="auto"/>
          </w:divBdr>
          <w:divsChild>
            <w:div w:id="378357625">
              <w:marLeft w:val="0"/>
              <w:marRight w:val="0"/>
              <w:marTop w:val="0"/>
              <w:marBottom w:val="0"/>
              <w:divBdr>
                <w:top w:val="none" w:sz="0" w:space="0" w:color="auto"/>
                <w:left w:val="none" w:sz="0" w:space="0" w:color="auto"/>
                <w:bottom w:val="none" w:sz="0" w:space="0" w:color="auto"/>
                <w:right w:val="none" w:sz="0" w:space="0" w:color="auto"/>
              </w:divBdr>
            </w:div>
          </w:divsChild>
        </w:div>
        <w:div w:id="156769715">
          <w:marLeft w:val="0"/>
          <w:marRight w:val="0"/>
          <w:marTop w:val="0"/>
          <w:marBottom w:val="0"/>
          <w:divBdr>
            <w:top w:val="none" w:sz="0" w:space="0" w:color="auto"/>
            <w:left w:val="none" w:sz="0" w:space="0" w:color="auto"/>
            <w:bottom w:val="none" w:sz="0" w:space="0" w:color="auto"/>
            <w:right w:val="none" w:sz="0" w:space="0" w:color="auto"/>
          </w:divBdr>
          <w:divsChild>
            <w:div w:id="1988702969">
              <w:marLeft w:val="0"/>
              <w:marRight w:val="0"/>
              <w:marTop w:val="0"/>
              <w:marBottom w:val="0"/>
              <w:divBdr>
                <w:top w:val="none" w:sz="0" w:space="0" w:color="auto"/>
                <w:left w:val="none" w:sz="0" w:space="0" w:color="auto"/>
                <w:bottom w:val="none" w:sz="0" w:space="0" w:color="auto"/>
                <w:right w:val="none" w:sz="0" w:space="0" w:color="auto"/>
              </w:divBdr>
            </w:div>
          </w:divsChild>
        </w:div>
        <w:div w:id="165903189">
          <w:marLeft w:val="0"/>
          <w:marRight w:val="0"/>
          <w:marTop w:val="0"/>
          <w:marBottom w:val="0"/>
          <w:divBdr>
            <w:top w:val="none" w:sz="0" w:space="0" w:color="auto"/>
            <w:left w:val="none" w:sz="0" w:space="0" w:color="auto"/>
            <w:bottom w:val="none" w:sz="0" w:space="0" w:color="auto"/>
            <w:right w:val="none" w:sz="0" w:space="0" w:color="auto"/>
          </w:divBdr>
          <w:divsChild>
            <w:div w:id="1026057754">
              <w:marLeft w:val="0"/>
              <w:marRight w:val="0"/>
              <w:marTop w:val="0"/>
              <w:marBottom w:val="0"/>
              <w:divBdr>
                <w:top w:val="none" w:sz="0" w:space="0" w:color="auto"/>
                <w:left w:val="none" w:sz="0" w:space="0" w:color="auto"/>
                <w:bottom w:val="none" w:sz="0" w:space="0" w:color="auto"/>
                <w:right w:val="none" w:sz="0" w:space="0" w:color="auto"/>
              </w:divBdr>
            </w:div>
          </w:divsChild>
        </w:div>
        <w:div w:id="168568939">
          <w:marLeft w:val="0"/>
          <w:marRight w:val="0"/>
          <w:marTop w:val="0"/>
          <w:marBottom w:val="0"/>
          <w:divBdr>
            <w:top w:val="none" w:sz="0" w:space="0" w:color="auto"/>
            <w:left w:val="none" w:sz="0" w:space="0" w:color="auto"/>
            <w:bottom w:val="none" w:sz="0" w:space="0" w:color="auto"/>
            <w:right w:val="none" w:sz="0" w:space="0" w:color="auto"/>
          </w:divBdr>
          <w:divsChild>
            <w:div w:id="1298948130">
              <w:marLeft w:val="0"/>
              <w:marRight w:val="0"/>
              <w:marTop w:val="0"/>
              <w:marBottom w:val="0"/>
              <w:divBdr>
                <w:top w:val="none" w:sz="0" w:space="0" w:color="auto"/>
                <w:left w:val="none" w:sz="0" w:space="0" w:color="auto"/>
                <w:bottom w:val="none" w:sz="0" w:space="0" w:color="auto"/>
                <w:right w:val="none" w:sz="0" w:space="0" w:color="auto"/>
              </w:divBdr>
            </w:div>
          </w:divsChild>
        </w:div>
        <w:div w:id="178398624">
          <w:marLeft w:val="0"/>
          <w:marRight w:val="0"/>
          <w:marTop w:val="0"/>
          <w:marBottom w:val="0"/>
          <w:divBdr>
            <w:top w:val="none" w:sz="0" w:space="0" w:color="auto"/>
            <w:left w:val="none" w:sz="0" w:space="0" w:color="auto"/>
            <w:bottom w:val="none" w:sz="0" w:space="0" w:color="auto"/>
            <w:right w:val="none" w:sz="0" w:space="0" w:color="auto"/>
          </w:divBdr>
          <w:divsChild>
            <w:div w:id="154734470">
              <w:marLeft w:val="0"/>
              <w:marRight w:val="0"/>
              <w:marTop w:val="0"/>
              <w:marBottom w:val="0"/>
              <w:divBdr>
                <w:top w:val="none" w:sz="0" w:space="0" w:color="auto"/>
                <w:left w:val="none" w:sz="0" w:space="0" w:color="auto"/>
                <w:bottom w:val="none" w:sz="0" w:space="0" w:color="auto"/>
                <w:right w:val="none" w:sz="0" w:space="0" w:color="auto"/>
              </w:divBdr>
            </w:div>
          </w:divsChild>
        </w:div>
        <w:div w:id="186259992">
          <w:marLeft w:val="0"/>
          <w:marRight w:val="0"/>
          <w:marTop w:val="0"/>
          <w:marBottom w:val="0"/>
          <w:divBdr>
            <w:top w:val="none" w:sz="0" w:space="0" w:color="auto"/>
            <w:left w:val="none" w:sz="0" w:space="0" w:color="auto"/>
            <w:bottom w:val="none" w:sz="0" w:space="0" w:color="auto"/>
            <w:right w:val="none" w:sz="0" w:space="0" w:color="auto"/>
          </w:divBdr>
          <w:divsChild>
            <w:div w:id="106587921">
              <w:marLeft w:val="0"/>
              <w:marRight w:val="0"/>
              <w:marTop w:val="0"/>
              <w:marBottom w:val="0"/>
              <w:divBdr>
                <w:top w:val="none" w:sz="0" w:space="0" w:color="auto"/>
                <w:left w:val="none" w:sz="0" w:space="0" w:color="auto"/>
                <w:bottom w:val="none" w:sz="0" w:space="0" w:color="auto"/>
                <w:right w:val="none" w:sz="0" w:space="0" w:color="auto"/>
              </w:divBdr>
            </w:div>
          </w:divsChild>
        </w:div>
        <w:div w:id="186599486">
          <w:marLeft w:val="0"/>
          <w:marRight w:val="0"/>
          <w:marTop w:val="0"/>
          <w:marBottom w:val="0"/>
          <w:divBdr>
            <w:top w:val="none" w:sz="0" w:space="0" w:color="auto"/>
            <w:left w:val="none" w:sz="0" w:space="0" w:color="auto"/>
            <w:bottom w:val="none" w:sz="0" w:space="0" w:color="auto"/>
            <w:right w:val="none" w:sz="0" w:space="0" w:color="auto"/>
          </w:divBdr>
          <w:divsChild>
            <w:div w:id="653606026">
              <w:marLeft w:val="0"/>
              <w:marRight w:val="0"/>
              <w:marTop w:val="0"/>
              <w:marBottom w:val="0"/>
              <w:divBdr>
                <w:top w:val="none" w:sz="0" w:space="0" w:color="auto"/>
                <w:left w:val="none" w:sz="0" w:space="0" w:color="auto"/>
                <w:bottom w:val="none" w:sz="0" w:space="0" w:color="auto"/>
                <w:right w:val="none" w:sz="0" w:space="0" w:color="auto"/>
              </w:divBdr>
            </w:div>
          </w:divsChild>
        </w:div>
        <w:div w:id="187766287">
          <w:marLeft w:val="0"/>
          <w:marRight w:val="0"/>
          <w:marTop w:val="0"/>
          <w:marBottom w:val="0"/>
          <w:divBdr>
            <w:top w:val="none" w:sz="0" w:space="0" w:color="auto"/>
            <w:left w:val="none" w:sz="0" w:space="0" w:color="auto"/>
            <w:bottom w:val="none" w:sz="0" w:space="0" w:color="auto"/>
            <w:right w:val="none" w:sz="0" w:space="0" w:color="auto"/>
          </w:divBdr>
          <w:divsChild>
            <w:div w:id="174001934">
              <w:marLeft w:val="0"/>
              <w:marRight w:val="0"/>
              <w:marTop w:val="0"/>
              <w:marBottom w:val="0"/>
              <w:divBdr>
                <w:top w:val="none" w:sz="0" w:space="0" w:color="auto"/>
                <w:left w:val="none" w:sz="0" w:space="0" w:color="auto"/>
                <w:bottom w:val="none" w:sz="0" w:space="0" w:color="auto"/>
                <w:right w:val="none" w:sz="0" w:space="0" w:color="auto"/>
              </w:divBdr>
            </w:div>
          </w:divsChild>
        </w:div>
        <w:div w:id="197855606">
          <w:marLeft w:val="0"/>
          <w:marRight w:val="0"/>
          <w:marTop w:val="0"/>
          <w:marBottom w:val="0"/>
          <w:divBdr>
            <w:top w:val="none" w:sz="0" w:space="0" w:color="auto"/>
            <w:left w:val="none" w:sz="0" w:space="0" w:color="auto"/>
            <w:bottom w:val="none" w:sz="0" w:space="0" w:color="auto"/>
            <w:right w:val="none" w:sz="0" w:space="0" w:color="auto"/>
          </w:divBdr>
          <w:divsChild>
            <w:div w:id="592320904">
              <w:marLeft w:val="0"/>
              <w:marRight w:val="0"/>
              <w:marTop w:val="0"/>
              <w:marBottom w:val="0"/>
              <w:divBdr>
                <w:top w:val="none" w:sz="0" w:space="0" w:color="auto"/>
                <w:left w:val="none" w:sz="0" w:space="0" w:color="auto"/>
                <w:bottom w:val="none" w:sz="0" w:space="0" w:color="auto"/>
                <w:right w:val="none" w:sz="0" w:space="0" w:color="auto"/>
              </w:divBdr>
            </w:div>
          </w:divsChild>
        </w:div>
        <w:div w:id="213081919">
          <w:marLeft w:val="0"/>
          <w:marRight w:val="0"/>
          <w:marTop w:val="0"/>
          <w:marBottom w:val="0"/>
          <w:divBdr>
            <w:top w:val="none" w:sz="0" w:space="0" w:color="auto"/>
            <w:left w:val="none" w:sz="0" w:space="0" w:color="auto"/>
            <w:bottom w:val="none" w:sz="0" w:space="0" w:color="auto"/>
            <w:right w:val="none" w:sz="0" w:space="0" w:color="auto"/>
          </w:divBdr>
          <w:divsChild>
            <w:div w:id="1116144127">
              <w:marLeft w:val="0"/>
              <w:marRight w:val="0"/>
              <w:marTop w:val="0"/>
              <w:marBottom w:val="0"/>
              <w:divBdr>
                <w:top w:val="none" w:sz="0" w:space="0" w:color="auto"/>
                <w:left w:val="none" w:sz="0" w:space="0" w:color="auto"/>
                <w:bottom w:val="none" w:sz="0" w:space="0" w:color="auto"/>
                <w:right w:val="none" w:sz="0" w:space="0" w:color="auto"/>
              </w:divBdr>
            </w:div>
          </w:divsChild>
        </w:div>
        <w:div w:id="218906097">
          <w:marLeft w:val="0"/>
          <w:marRight w:val="0"/>
          <w:marTop w:val="0"/>
          <w:marBottom w:val="0"/>
          <w:divBdr>
            <w:top w:val="none" w:sz="0" w:space="0" w:color="auto"/>
            <w:left w:val="none" w:sz="0" w:space="0" w:color="auto"/>
            <w:bottom w:val="none" w:sz="0" w:space="0" w:color="auto"/>
            <w:right w:val="none" w:sz="0" w:space="0" w:color="auto"/>
          </w:divBdr>
          <w:divsChild>
            <w:div w:id="688684678">
              <w:marLeft w:val="0"/>
              <w:marRight w:val="0"/>
              <w:marTop w:val="0"/>
              <w:marBottom w:val="0"/>
              <w:divBdr>
                <w:top w:val="none" w:sz="0" w:space="0" w:color="auto"/>
                <w:left w:val="none" w:sz="0" w:space="0" w:color="auto"/>
                <w:bottom w:val="none" w:sz="0" w:space="0" w:color="auto"/>
                <w:right w:val="none" w:sz="0" w:space="0" w:color="auto"/>
              </w:divBdr>
            </w:div>
          </w:divsChild>
        </w:div>
        <w:div w:id="248316527">
          <w:marLeft w:val="0"/>
          <w:marRight w:val="0"/>
          <w:marTop w:val="0"/>
          <w:marBottom w:val="0"/>
          <w:divBdr>
            <w:top w:val="none" w:sz="0" w:space="0" w:color="auto"/>
            <w:left w:val="none" w:sz="0" w:space="0" w:color="auto"/>
            <w:bottom w:val="none" w:sz="0" w:space="0" w:color="auto"/>
            <w:right w:val="none" w:sz="0" w:space="0" w:color="auto"/>
          </w:divBdr>
          <w:divsChild>
            <w:div w:id="1255867986">
              <w:marLeft w:val="0"/>
              <w:marRight w:val="0"/>
              <w:marTop w:val="0"/>
              <w:marBottom w:val="0"/>
              <w:divBdr>
                <w:top w:val="none" w:sz="0" w:space="0" w:color="auto"/>
                <w:left w:val="none" w:sz="0" w:space="0" w:color="auto"/>
                <w:bottom w:val="none" w:sz="0" w:space="0" w:color="auto"/>
                <w:right w:val="none" w:sz="0" w:space="0" w:color="auto"/>
              </w:divBdr>
            </w:div>
          </w:divsChild>
        </w:div>
        <w:div w:id="288516897">
          <w:marLeft w:val="0"/>
          <w:marRight w:val="0"/>
          <w:marTop w:val="0"/>
          <w:marBottom w:val="0"/>
          <w:divBdr>
            <w:top w:val="none" w:sz="0" w:space="0" w:color="auto"/>
            <w:left w:val="none" w:sz="0" w:space="0" w:color="auto"/>
            <w:bottom w:val="none" w:sz="0" w:space="0" w:color="auto"/>
            <w:right w:val="none" w:sz="0" w:space="0" w:color="auto"/>
          </w:divBdr>
          <w:divsChild>
            <w:div w:id="455684900">
              <w:marLeft w:val="0"/>
              <w:marRight w:val="0"/>
              <w:marTop w:val="0"/>
              <w:marBottom w:val="0"/>
              <w:divBdr>
                <w:top w:val="none" w:sz="0" w:space="0" w:color="auto"/>
                <w:left w:val="none" w:sz="0" w:space="0" w:color="auto"/>
                <w:bottom w:val="none" w:sz="0" w:space="0" w:color="auto"/>
                <w:right w:val="none" w:sz="0" w:space="0" w:color="auto"/>
              </w:divBdr>
            </w:div>
          </w:divsChild>
        </w:div>
        <w:div w:id="313880488">
          <w:marLeft w:val="0"/>
          <w:marRight w:val="0"/>
          <w:marTop w:val="0"/>
          <w:marBottom w:val="0"/>
          <w:divBdr>
            <w:top w:val="none" w:sz="0" w:space="0" w:color="auto"/>
            <w:left w:val="none" w:sz="0" w:space="0" w:color="auto"/>
            <w:bottom w:val="none" w:sz="0" w:space="0" w:color="auto"/>
            <w:right w:val="none" w:sz="0" w:space="0" w:color="auto"/>
          </w:divBdr>
          <w:divsChild>
            <w:div w:id="2113431226">
              <w:marLeft w:val="0"/>
              <w:marRight w:val="0"/>
              <w:marTop w:val="0"/>
              <w:marBottom w:val="0"/>
              <w:divBdr>
                <w:top w:val="none" w:sz="0" w:space="0" w:color="auto"/>
                <w:left w:val="none" w:sz="0" w:space="0" w:color="auto"/>
                <w:bottom w:val="none" w:sz="0" w:space="0" w:color="auto"/>
                <w:right w:val="none" w:sz="0" w:space="0" w:color="auto"/>
              </w:divBdr>
            </w:div>
          </w:divsChild>
        </w:div>
        <w:div w:id="317029543">
          <w:marLeft w:val="0"/>
          <w:marRight w:val="0"/>
          <w:marTop w:val="0"/>
          <w:marBottom w:val="0"/>
          <w:divBdr>
            <w:top w:val="none" w:sz="0" w:space="0" w:color="auto"/>
            <w:left w:val="none" w:sz="0" w:space="0" w:color="auto"/>
            <w:bottom w:val="none" w:sz="0" w:space="0" w:color="auto"/>
            <w:right w:val="none" w:sz="0" w:space="0" w:color="auto"/>
          </w:divBdr>
          <w:divsChild>
            <w:div w:id="793984538">
              <w:marLeft w:val="0"/>
              <w:marRight w:val="0"/>
              <w:marTop w:val="0"/>
              <w:marBottom w:val="0"/>
              <w:divBdr>
                <w:top w:val="none" w:sz="0" w:space="0" w:color="auto"/>
                <w:left w:val="none" w:sz="0" w:space="0" w:color="auto"/>
                <w:bottom w:val="none" w:sz="0" w:space="0" w:color="auto"/>
                <w:right w:val="none" w:sz="0" w:space="0" w:color="auto"/>
              </w:divBdr>
            </w:div>
          </w:divsChild>
        </w:div>
        <w:div w:id="321085467">
          <w:marLeft w:val="0"/>
          <w:marRight w:val="0"/>
          <w:marTop w:val="0"/>
          <w:marBottom w:val="0"/>
          <w:divBdr>
            <w:top w:val="none" w:sz="0" w:space="0" w:color="auto"/>
            <w:left w:val="none" w:sz="0" w:space="0" w:color="auto"/>
            <w:bottom w:val="none" w:sz="0" w:space="0" w:color="auto"/>
            <w:right w:val="none" w:sz="0" w:space="0" w:color="auto"/>
          </w:divBdr>
          <w:divsChild>
            <w:div w:id="868025795">
              <w:marLeft w:val="0"/>
              <w:marRight w:val="0"/>
              <w:marTop w:val="0"/>
              <w:marBottom w:val="0"/>
              <w:divBdr>
                <w:top w:val="none" w:sz="0" w:space="0" w:color="auto"/>
                <w:left w:val="none" w:sz="0" w:space="0" w:color="auto"/>
                <w:bottom w:val="none" w:sz="0" w:space="0" w:color="auto"/>
                <w:right w:val="none" w:sz="0" w:space="0" w:color="auto"/>
              </w:divBdr>
            </w:div>
          </w:divsChild>
        </w:div>
        <w:div w:id="336227444">
          <w:marLeft w:val="0"/>
          <w:marRight w:val="0"/>
          <w:marTop w:val="0"/>
          <w:marBottom w:val="0"/>
          <w:divBdr>
            <w:top w:val="none" w:sz="0" w:space="0" w:color="auto"/>
            <w:left w:val="none" w:sz="0" w:space="0" w:color="auto"/>
            <w:bottom w:val="none" w:sz="0" w:space="0" w:color="auto"/>
            <w:right w:val="none" w:sz="0" w:space="0" w:color="auto"/>
          </w:divBdr>
          <w:divsChild>
            <w:div w:id="341319956">
              <w:marLeft w:val="0"/>
              <w:marRight w:val="0"/>
              <w:marTop w:val="0"/>
              <w:marBottom w:val="0"/>
              <w:divBdr>
                <w:top w:val="none" w:sz="0" w:space="0" w:color="auto"/>
                <w:left w:val="none" w:sz="0" w:space="0" w:color="auto"/>
                <w:bottom w:val="none" w:sz="0" w:space="0" w:color="auto"/>
                <w:right w:val="none" w:sz="0" w:space="0" w:color="auto"/>
              </w:divBdr>
            </w:div>
          </w:divsChild>
        </w:div>
        <w:div w:id="338504669">
          <w:marLeft w:val="0"/>
          <w:marRight w:val="0"/>
          <w:marTop w:val="0"/>
          <w:marBottom w:val="0"/>
          <w:divBdr>
            <w:top w:val="none" w:sz="0" w:space="0" w:color="auto"/>
            <w:left w:val="none" w:sz="0" w:space="0" w:color="auto"/>
            <w:bottom w:val="none" w:sz="0" w:space="0" w:color="auto"/>
            <w:right w:val="none" w:sz="0" w:space="0" w:color="auto"/>
          </w:divBdr>
          <w:divsChild>
            <w:div w:id="996496704">
              <w:marLeft w:val="0"/>
              <w:marRight w:val="0"/>
              <w:marTop w:val="0"/>
              <w:marBottom w:val="0"/>
              <w:divBdr>
                <w:top w:val="none" w:sz="0" w:space="0" w:color="auto"/>
                <w:left w:val="none" w:sz="0" w:space="0" w:color="auto"/>
                <w:bottom w:val="none" w:sz="0" w:space="0" w:color="auto"/>
                <w:right w:val="none" w:sz="0" w:space="0" w:color="auto"/>
              </w:divBdr>
            </w:div>
          </w:divsChild>
        </w:div>
        <w:div w:id="344600974">
          <w:marLeft w:val="0"/>
          <w:marRight w:val="0"/>
          <w:marTop w:val="0"/>
          <w:marBottom w:val="0"/>
          <w:divBdr>
            <w:top w:val="none" w:sz="0" w:space="0" w:color="auto"/>
            <w:left w:val="none" w:sz="0" w:space="0" w:color="auto"/>
            <w:bottom w:val="none" w:sz="0" w:space="0" w:color="auto"/>
            <w:right w:val="none" w:sz="0" w:space="0" w:color="auto"/>
          </w:divBdr>
          <w:divsChild>
            <w:div w:id="1378503022">
              <w:marLeft w:val="0"/>
              <w:marRight w:val="0"/>
              <w:marTop w:val="0"/>
              <w:marBottom w:val="0"/>
              <w:divBdr>
                <w:top w:val="none" w:sz="0" w:space="0" w:color="auto"/>
                <w:left w:val="none" w:sz="0" w:space="0" w:color="auto"/>
                <w:bottom w:val="none" w:sz="0" w:space="0" w:color="auto"/>
                <w:right w:val="none" w:sz="0" w:space="0" w:color="auto"/>
              </w:divBdr>
            </w:div>
          </w:divsChild>
        </w:div>
        <w:div w:id="372075176">
          <w:marLeft w:val="0"/>
          <w:marRight w:val="0"/>
          <w:marTop w:val="0"/>
          <w:marBottom w:val="0"/>
          <w:divBdr>
            <w:top w:val="none" w:sz="0" w:space="0" w:color="auto"/>
            <w:left w:val="none" w:sz="0" w:space="0" w:color="auto"/>
            <w:bottom w:val="none" w:sz="0" w:space="0" w:color="auto"/>
            <w:right w:val="none" w:sz="0" w:space="0" w:color="auto"/>
          </w:divBdr>
          <w:divsChild>
            <w:div w:id="2102989996">
              <w:marLeft w:val="0"/>
              <w:marRight w:val="0"/>
              <w:marTop w:val="0"/>
              <w:marBottom w:val="0"/>
              <w:divBdr>
                <w:top w:val="none" w:sz="0" w:space="0" w:color="auto"/>
                <w:left w:val="none" w:sz="0" w:space="0" w:color="auto"/>
                <w:bottom w:val="none" w:sz="0" w:space="0" w:color="auto"/>
                <w:right w:val="none" w:sz="0" w:space="0" w:color="auto"/>
              </w:divBdr>
            </w:div>
          </w:divsChild>
        </w:div>
        <w:div w:id="400761090">
          <w:marLeft w:val="0"/>
          <w:marRight w:val="0"/>
          <w:marTop w:val="0"/>
          <w:marBottom w:val="0"/>
          <w:divBdr>
            <w:top w:val="none" w:sz="0" w:space="0" w:color="auto"/>
            <w:left w:val="none" w:sz="0" w:space="0" w:color="auto"/>
            <w:bottom w:val="none" w:sz="0" w:space="0" w:color="auto"/>
            <w:right w:val="none" w:sz="0" w:space="0" w:color="auto"/>
          </w:divBdr>
          <w:divsChild>
            <w:div w:id="1910573067">
              <w:marLeft w:val="0"/>
              <w:marRight w:val="0"/>
              <w:marTop w:val="0"/>
              <w:marBottom w:val="0"/>
              <w:divBdr>
                <w:top w:val="none" w:sz="0" w:space="0" w:color="auto"/>
                <w:left w:val="none" w:sz="0" w:space="0" w:color="auto"/>
                <w:bottom w:val="none" w:sz="0" w:space="0" w:color="auto"/>
                <w:right w:val="none" w:sz="0" w:space="0" w:color="auto"/>
              </w:divBdr>
            </w:div>
          </w:divsChild>
        </w:div>
        <w:div w:id="421537011">
          <w:marLeft w:val="0"/>
          <w:marRight w:val="0"/>
          <w:marTop w:val="0"/>
          <w:marBottom w:val="0"/>
          <w:divBdr>
            <w:top w:val="none" w:sz="0" w:space="0" w:color="auto"/>
            <w:left w:val="none" w:sz="0" w:space="0" w:color="auto"/>
            <w:bottom w:val="none" w:sz="0" w:space="0" w:color="auto"/>
            <w:right w:val="none" w:sz="0" w:space="0" w:color="auto"/>
          </w:divBdr>
          <w:divsChild>
            <w:div w:id="882323477">
              <w:marLeft w:val="0"/>
              <w:marRight w:val="0"/>
              <w:marTop w:val="0"/>
              <w:marBottom w:val="0"/>
              <w:divBdr>
                <w:top w:val="none" w:sz="0" w:space="0" w:color="auto"/>
                <w:left w:val="none" w:sz="0" w:space="0" w:color="auto"/>
                <w:bottom w:val="none" w:sz="0" w:space="0" w:color="auto"/>
                <w:right w:val="none" w:sz="0" w:space="0" w:color="auto"/>
              </w:divBdr>
            </w:div>
          </w:divsChild>
        </w:div>
        <w:div w:id="464660600">
          <w:marLeft w:val="0"/>
          <w:marRight w:val="0"/>
          <w:marTop w:val="0"/>
          <w:marBottom w:val="0"/>
          <w:divBdr>
            <w:top w:val="none" w:sz="0" w:space="0" w:color="auto"/>
            <w:left w:val="none" w:sz="0" w:space="0" w:color="auto"/>
            <w:bottom w:val="none" w:sz="0" w:space="0" w:color="auto"/>
            <w:right w:val="none" w:sz="0" w:space="0" w:color="auto"/>
          </w:divBdr>
          <w:divsChild>
            <w:div w:id="1673950330">
              <w:marLeft w:val="0"/>
              <w:marRight w:val="0"/>
              <w:marTop w:val="0"/>
              <w:marBottom w:val="0"/>
              <w:divBdr>
                <w:top w:val="none" w:sz="0" w:space="0" w:color="auto"/>
                <w:left w:val="none" w:sz="0" w:space="0" w:color="auto"/>
                <w:bottom w:val="none" w:sz="0" w:space="0" w:color="auto"/>
                <w:right w:val="none" w:sz="0" w:space="0" w:color="auto"/>
              </w:divBdr>
            </w:div>
          </w:divsChild>
        </w:div>
        <w:div w:id="499007492">
          <w:marLeft w:val="0"/>
          <w:marRight w:val="0"/>
          <w:marTop w:val="0"/>
          <w:marBottom w:val="0"/>
          <w:divBdr>
            <w:top w:val="none" w:sz="0" w:space="0" w:color="auto"/>
            <w:left w:val="none" w:sz="0" w:space="0" w:color="auto"/>
            <w:bottom w:val="none" w:sz="0" w:space="0" w:color="auto"/>
            <w:right w:val="none" w:sz="0" w:space="0" w:color="auto"/>
          </w:divBdr>
          <w:divsChild>
            <w:div w:id="1169448250">
              <w:marLeft w:val="0"/>
              <w:marRight w:val="0"/>
              <w:marTop w:val="0"/>
              <w:marBottom w:val="0"/>
              <w:divBdr>
                <w:top w:val="none" w:sz="0" w:space="0" w:color="auto"/>
                <w:left w:val="none" w:sz="0" w:space="0" w:color="auto"/>
                <w:bottom w:val="none" w:sz="0" w:space="0" w:color="auto"/>
                <w:right w:val="none" w:sz="0" w:space="0" w:color="auto"/>
              </w:divBdr>
            </w:div>
          </w:divsChild>
        </w:div>
        <w:div w:id="500588111">
          <w:marLeft w:val="0"/>
          <w:marRight w:val="0"/>
          <w:marTop w:val="0"/>
          <w:marBottom w:val="0"/>
          <w:divBdr>
            <w:top w:val="none" w:sz="0" w:space="0" w:color="auto"/>
            <w:left w:val="none" w:sz="0" w:space="0" w:color="auto"/>
            <w:bottom w:val="none" w:sz="0" w:space="0" w:color="auto"/>
            <w:right w:val="none" w:sz="0" w:space="0" w:color="auto"/>
          </w:divBdr>
          <w:divsChild>
            <w:div w:id="958412448">
              <w:marLeft w:val="0"/>
              <w:marRight w:val="0"/>
              <w:marTop w:val="0"/>
              <w:marBottom w:val="0"/>
              <w:divBdr>
                <w:top w:val="none" w:sz="0" w:space="0" w:color="auto"/>
                <w:left w:val="none" w:sz="0" w:space="0" w:color="auto"/>
                <w:bottom w:val="none" w:sz="0" w:space="0" w:color="auto"/>
                <w:right w:val="none" w:sz="0" w:space="0" w:color="auto"/>
              </w:divBdr>
            </w:div>
          </w:divsChild>
        </w:div>
        <w:div w:id="513421369">
          <w:marLeft w:val="0"/>
          <w:marRight w:val="0"/>
          <w:marTop w:val="0"/>
          <w:marBottom w:val="0"/>
          <w:divBdr>
            <w:top w:val="none" w:sz="0" w:space="0" w:color="auto"/>
            <w:left w:val="none" w:sz="0" w:space="0" w:color="auto"/>
            <w:bottom w:val="none" w:sz="0" w:space="0" w:color="auto"/>
            <w:right w:val="none" w:sz="0" w:space="0" w:color="auto"/>
          </w:divBdr>
          <w:divsChild>
            <w:div w:id="576525267">
              <w:marLeft w:val="0"/>
              <w:marRight w:val="0"/>
              <w:marTop w:val="0"/>
              <w:marBottom w:val="0"/>
              <w:divBdr>
                <w:top w:val="none" w:sz="0" w:space="0" w:color="auto"/>
                <w:left w:val="none" w:sz="0" w:space="0" w:color="auto"/>
                <w:bottom w:val="none" w:sz="0" w:space="0" w:color="auto"/>
                <w:right w:val="none" w:sz="0" w:space="0" w:color="auto"/>
              </w:divBdr>
            </w:div>
          </w:divsChild>
        </w:div>
        <w:div w:id="522745070">
          <w:marLeft w:val="0"/>
          <w:marRight w:val="0"/>
          <w:marTop w:val="0"/>
          <w:marBottom w:val="0"/>
          <w:divBdr>
            <w:top w:val="none" w:sz="0" w:space="0" w:color="auto"/>
            <w:left w:val="none" w:sz="0" w:space="0" w:color="auto"/>
            <w:bottom w:val="none" w:sz="0" w:space="0" w:color="auto"/>
            <w:right w:val="none" w:sz="0" w:space="0" w:color="auto"/>
          </w:divBdr>
          <w:divsChild>
            <w:div w:id="1734429982">
              <w:marLeft w:val="0"/>
              <w:marRight w:val="0"/>
              <w:marTop w:val="0"/>
              <w:marBottom w:val="0"/>
              <w:divBdr>
                <w:top w:val="none" w:sz="0" w:space="0" w:color="auto"/>
                <w:left w:val="none" w:sz="0" w:space="0" w:color="auto"/>
                <w:bottom w:val="none" w:sz="0" w:space="0" w:color="auto"/>
                <w:right w:val="none" w:sz="0" w:space="0" w:color="auto"/>
              </w:divBdr>
            </w:div>
          </w:divsChild>
        </w:div>
        <w:div w:id="525218695">
          <w:marLeft w:val="0"/>
          <w:marRight w:val="0"/>
          <w:marTop w:val="0"/>
          <w:marBottom w:val="0"/>
          <w:divBdr>
            <w:top w:val="none" w:sz="0" w:space="0" w:color="auto"/>
            <w:left w:val="none" w:sz="0" w:space="0" w:color="auto"/>
            <w:bottom w:val="none" w:sz="0" w:space="0" w:color="auto"/>
            <w:right w:val="none" w:sz="0" w:space="0" w:color="auto"/>
          </w:divBdr>
          <w:divsChild>
            <w:div w:id="1017000707">
              <w:marLeft w:val="0"/>
              <w:marRight w:val="0"/>
              <w:marTop w:val="0"/>
              <w:marBottom w:val="0"/>
              <w:divBdr>
                <w:top w:val="none" w:sz="0" w:space="0" w:color="auto"/>
                <w:left w:val="none" w:sz="0" w:space="0" w:color="auto"/>
                <w:bottom w:val="none" w:sz="0" w:space="0" w:color="auto"/>
                <w:right w:val="none" w:sz="0" w:space="0" w:color="auto"/>
              </w:divBdr>
            </w:div>
          </w:divsChild>
        </w:div>
        <w:div w:id="526140263">
          <w:marLeft w:val="0"/>
          <w:marRight w:val="0"/>
          <w:marTop w:val="0"/>
          <w:marBottom w:val="0"/>
          <w:divBdr>
            <w:top w:val="none" w:sz="0" w:space="0" w:color="auto"/>
            <w:left w:val="none" w:sz="0" w:space="0" w:color="auto"/>
            <w:bottom w:val="none" w:sz="0" w:space="0" w:color="auto"/>
            <w:right w:val="none" w:sz="0" w:space="0" w:color="auto"/>
          </w:divBdr>
          <w:divsChild>
            <w:div w:id="81537548">
              <w:marLeft w:val="0"/>
              <w:marRight w:val="0"/>
              <w:marTop w:val="0"/>
              <w:marBottom w:val="0"/>
              <w:divBdr>
                <w:top w:val="none" w:sz="0" w:space="0" w:color="auto"/>
                <w:left w:val="none" w:sz="0" w:space="0" w:color="auto"/>
                <w:bottom w:val="none" w:sz="0" w:space="0" w:color="auto"/>
                <w:right w:val="none" w:sz="0" w:space="0" w:color="auto"/>
              </w:divBdr>
            </w:div>
          </w:divsChild>
        </w:div>
        <w:div w:id="543252872">
          <w:marLeft w:val="0"/>
          <w:marRight w:val="0"/>
          <w:marTop w:val="0"/>
          <w:marBottom w:val="0"/>
          <w:divBdr>
            <w:top w:val="none" w:sz="0" w:space="0" w:color="auto"/>
            <w:left w:val="none" w:sz="0" w:space="0" w:color="auto"/>
            <w:bottom w:val="none" w:sz="0" w:space="0" w:color="auto"/>
            <w:right w:val="none" w:sz="0" w:space="0" w:color="auto"/>
          </w:divBdr>
          <w:divsChild>
            <w:div w:id="1453791274">
              <w:marLeft w:val="0"/>
              <w:marRight w:val="0"/>
              <w:marTop w:val="0"/>
              <w:marBottom w:val="0"/>
              <w:divBdr>
                <w:top w:val="none" w:sz="0" w:space="0" w:color="auto"/>
                <w:left w:val="none" w:sz="0" w:space="0" w:color="auto"/>
                <w:bottom w:val="none" w:sz="0" w:space="0" w:color="auto"/>
                <w:right w:val="none" w:sz="0" w:space="0" w:color="auto"/>
              </w:divBdr>
            </w:div>
          </w:divsChild>
        </w:div>
        <w:div w:id="552158775">
          <w:marLeft w:val="0"/>
          <w:marRight w:val="0"/>
          <w:marTop w:val="0"/>
          <w:marBottom w:val="0"/>
          <w:divBdr>
            <w:top w:val="none" w:sz="0" w:space="0" w:color="auto"/>
            <w:left w:val="none" w:sz="0" w:space="0" w:color="auto"/>
            <w:bottom w:val="none" w:sz="0" w:space="0" w:color="auto"/>
            <w:right w:val="none" w:sz="0" w:space="0" w:color="auto"/>
          </w:divBdr>
          <w:divsChild>
            <w:div w:id="981344583">
              <w:marLeft w:val="0"/>
              <w:marRight w:val="0"/>
              <w:marTop w:val="0"/>
              <w:marBottom w:val="0"/>
              <w:divBdr>
                <w:top w:val="none" w:sz="0" w:space="0" w:color="auto"/>
                <w:left w:val="none" w:sz="0" w:space="0" w:color="auto"/>
                <w:bottom w:val="none" w:sz="0" w:space="0" w:color="auto"/>
                <w:right w:val="none" w:sz="0" w:space="0" w:color="auto"/>
              </w:divBdr>
            </w:div>
          </w:divsChild>
        </w:div>
        <w:div w:id="554465747">
          <w:marLeft w:val="0"/>
          <w:marRight w:val="0"/>
          <w:marTop w:val="0"/>
          <w:marBottom w:val="0"/>
          <w:divBdr>
            <w:top w:val="none" w:sz="0" w:space="0" w:color="auto"/>
            <w:left w:val="none" w:sz="0" w:space="0" w:color="auto"/>
            <w:bottom w:val="none" w:sz="0" w:space="0" w:color="auto"/>
            <w:right w:val="none" w:sz="0" w:space="0" w:color="auto"/>
          </w:divBdr>
          <w:divsChild>
            <w:div w:id="1796024123">
              <w:marLeft w:val="0"/>
              <w:marRight w:val="0"/>
              <w:marTop w:val="0"/>
              <w:marBottom w:val="0"/>
              <w:divBdr>
                <w:top w:val="none" w:sz="0" w:space="0" w:color="auto"/>
                <w:left w:val="none" w:sz="0" w:space="0" w:color="auto"/>
                <w:bottom w:val="none" w:sz="0" w:space="0" w:color="auto"/>
                <w:right w:val="none" w:sz="0" w:space="0" w:color="auto"/>
              </w:divBdr>
            </w:div>
          </w:divsChild>
        </w:div>
        <w:div w:id="572352282">
          <w:marLeft w:val="0"/>
          <w:marRight w:val="0"/>
          <w:marTop w:val="0"/>
          <w:marBottom w:val="0"/>
          <w:divBdr>
            <w:top w:val="none" w:sz="0" w:space="0" w:color="auto"/>
            <w:left w:val="none" w:sz="0" w:space="0" w:color="auto"/>
            <w:bottom w:val="none" w:sz="0" w:space="0" w:color="auto"/>
            <w:right w:val="none" w:sz="0" w:space="0" w:color="auto"/>
          </w:divBdr>
          <w:divsChild>
            <w:div w:id="1279877484">
              <w:marLeft w:val="0"/>
              <w:marRight w:val="0"/>
              <w:marTop w:val="0"/>
              <w:marBottom w:val="0"/>
              <w:divBdr>
                <w:top w:val="none" w:sz="0" w:space="0" w:color="auto"/>
                <w:left w:val="none" w:sz="0" w:space="0" w:color="auto"/>
                <w:bottom w:val="none" w:sz="0" w:space="0" w:color="auto"/>
                <w:right w:val="none" w:sz="0" w:space="0" w:color="auto"/>
              </w:divBdr>
            </w:div>
          </w:divsChild>
        </w:div>
        <w:div w:id="614141491">
          <w:marLeft w:val="0"/>
          <w:marRight w:val="0"/>
          <w:marTop w:val="0"/>
          <w:marBottom w:val="0"/>
          <w:divBdr>
            <w:top w:val="none" w:sz="0" w:space="0" w:color="auto"/>
            <w:left w:val="none" w:sz="0" w:space="0" w:color="auto"/>
            <w:bottom w:val="none" w:sz="0" w:space="0" w:color="auto"/>
            <w:right w:val="none" w:sz="0" w:space="0" w:color="auto"/>
          </w:divBdr>
          <w:divsChild>
            <w:div w:id="2071733642">
              <w:marLeft w:val="0"/>
              <w:marRight w:val="0"/>
              <w:marTop w:val="0"/>
              <w:marBottom w:val="0"/>
              <w:divBdr>
                <w:top w:val="none" w:sz="0" w:space="0" w:color="auto"/>
                <w:left w:val="none" w:sz="0" w:space="0" w:color="auto"/>
                <w:bottom w:val="none" w:sz="0" w:space="0" w:color="auto"/>
                <w:right w:val="none" w:sz="0" w:space="0" w:color="auto"/>
              </w:divBdr>
            </w:div>
          </w:divsChild>
        </w:div>
        <w:div w:id="638460302">
          <w:marLeft w:val="0"/>
          <w:marRight w:val="0"/>
          <w:marTop w:val="0"/>
          <w:marBottom w:val="0"/>
          <w:divBdr>
            <w:top w:val="none" w:sz="0" w:space="0" w:color="auto"/>
            <w:left w:val="none" w:sz="0" w:space="0" w:color="auto"/>
            <w:bottom w:val="none" w:sz="0" w:space="0" w:color="auto"/>
            <w:right w:val="none" w:sz="0" w:space="0" w:color="auto"/>
          </w:divBdr>
          <w:divsChild>
            <w:div w:id="318731480">
              <w:marLeft w:val="0"/>
              <w:marRight w:val="0"/>
              <w:marTop w:val="0"/>
              <w:marBottom w:val="0"/>
              <w:divBdr>
                <w:top w:val="none" w:sz="0" w:space="0" w:color="auto"/>
                <w:left w:val="none" w:sz="0" w:space="0" w:color="auto"/>
                <w:bottom w:val="none" w:sz="0" w:space="0" w:color="auto"/>
                <w:right w:val="none" w:sz="0" w:space="0" w:color="auto"/>
              </w:divBdr>
            </w:div>
          </w:divsChild>
        </w:div>
        <w:div w:id="680593842">
          <w:marLeft w:val="0"/>
          <w:marRight w:val="0"/>
          <w:marTop w:val="0"/>
          <w:marBottom w:val="0"/>
          <w:divBdr>
            <w:top w:val="none" w:sz="0" w:space="0" w:color="auto"/>
            <w:left w:val="none" w:sz="0" w:space="0" w:color="auto"/>
            <w:bottom w:val="none" w:sz="0" w:space="0" w:color="auto"/>
            <w:right w:val="none" w:sz="0" w:space="0" w:color="auto"/>
          </w:divBdr>
          <w:divsChild>
            <w:div w:id="557395502">
              <w:marLeft w:val="0"/>
              <w:marRight w:val="0"/>
              <w:marTop w:val="0"/>
              <w:marBottom w:val="0"/>
              <w:divBdr>
                <w:top w:val="none" w:sz="0" w:space="0" w:color="auto"/>
                <w:left w:val="none" w:sz="0" w:space="0" w:color="auto"/>
                <w:bottom w:val="none" w:sz="0" w:space="0" w:color="auto"/>
                <w:right w:val="none" w:sz="0" w:space="0" w:color="auto"/>
              </w:divBdr>
            </w:div>
          </w:divsChild>
        </w:div>
        <w:div w:id="685327316">
          <w:marLeft w:val="0"/>
          <w:marRight w:val="0"/>
          <w:marTop w:val="0"/>
          <w:marBottom w:val="0"/>
          <w:divBdr>
            <w:top w:val="none" w:sz="0" w:space="0" w:color="auto"/>
            <w:left w:val="none" w:sz="0" w:space="0" w:color="auto"/>
            <w:bottom w:val="none" w:sz="0" w:space="0" w:color="auto"/>
            <w:right w:val="none" w:sz="0" w:space="0" w:color="auto"/>
          </w:divBdr>
          <w:divsChild>
            <w:div w:id="1922988125">
              <w:marLeft w:val="0"/>
              <w:marRight w:val="0"/>
              <w:marTop w:val="0"/>
              <w:marBottom w:val="0"/>
              <w:divBdr>
                <w:top w:val="none" w:sz="0" w:space="0" w:color="auto"/>
                <w:left w:val="none" w:sz="0" w:space="0" w:color="auto"/>
                <w:bottom w:val="none" w:sz="0" w:space="0" w:color="auto"/>
                <w:right w:val="none" w:sz="0" w:space="0" w:color="auto"/>
              </w:divBdr>
            </w:div>
          </w:divsChild>
        </w:div>
        <w:div w:id="721948698">
          <w:marLeft w:val="0"/>
          <w:marRight w:val="0"/>
          <w:marTop w:val="0"/>
          <w:marBottom w:val="0"/>
          <w:divBdr>
            <w:top w:val="none" w:sz="0" w:space="0" w:color="auto"/>
            <w:left w:val="none" w:sz="0" w:space="0" w:color="auto"/>
            <w:bottom w:val="none" w:sz="0" w:space="0" w:color="auto"/>
            <w:right w:val="none" w:sz="0" w:space="0" w:color="auto"/>
          </w:divBdr>
          <w:divsChild>
            <w:div w:id="794560594">
              <w:marLeft w:val="0"/>
              <w:marRight w:val="0"/>
              <w:marTop w:val="0"/>
              <w:marBottom w:val="0"/>
              <w:divBdr>
                <w:top w:val="none" w:sz="0" w:space="0" w:color="auto"/>
                <w:left w:val="none" w:sz="0" w:space="0" w:color="auto"/>
                <w:bottom w:val="none" w:sz="0" w:space="0" w:color="auto"/>
                <w:right w:val="none" w:sz="0" w:space="0" w:color="auto"/>
              </w:divBdr>
            </w:div>
          </w:divsChild>
        </w:div>
        <w:div w:id="736439791">
          <w:marLeft w:val="0"/>
          <w:marRight w:val="0"/>
          <w:marTop w:val="0"/>
          <w:marBottom w:val="0"/>
          <w:divBdr>
            <w:top w:val="none" w:sz="0" w:space="0" w:color="auto"/>
            <w:left w:val="none" w:sz="0" w:space="0" w:color="auto"/>
            <w:bottom w:val="none" w:sz="0" w:space="0" w:color="auto"/>
            <w:right w:val="none" w:sz="0" w:space="0" w:color="auto"/>
          </w:divBdr>
          <w:divsChild>
            <w:div w:id="2017222807">
              <w:marLeft w:val="0"/>
              <w:marRight w:val="0"/>
              <w:marTop w:val="0"/>
              <w:marBottom w:val="0"/>
              <w:divBdr>
                <w:top w:val="none" w:sz="0" w:space="0" w:color="auto"/>
                <w:left w:val="none" w:sz="0" w:space="0" w:color="auto"/>
                <w:bottom w:val="none" w:sz="0" w:space="0" w:color="auto"/>
                <w:right w:val="none" w:sz="0" w:space="0" w:color="auto"/>
              </w:divBdr>
            </w:div>
          </w:divsChild>
        </w:div>
        <w:div w:id="758020027">
          <w:marLeft w:val="0"/>
          <w:marRight w:val="0"/>
          <w:marTop w:val="0"/>
          <w:marBottom w:val="0"/>
          <w:divBdr>
            <w:top w:val="none" w:sz="0" w:space="0" w:color="auto"/>
            <w:left w:val="none" w:sz="0" w:space="0" w:color="auto"/>
            <w:bottom w:val="none" w:sz="0" w:space="0" w:color="auto"/>
            <w:right w:val="none" w:sz="0" w:space="0" w:color="auto"/>
          </w:divBdr>
          <w:divsChild>
            <w:div w:id="1032151905">
              <w:marLeft w:val="0"/>
              <w:marRight w:val="0"/>
              <w:marTop w:val="0"/>
              <w:marBottom w:val="0"/>
              <w:divBdr>
                <w:top w:val="none" w:sz="0" w:space="0" w:color="auto"/>
                <w:left w:val="none" w:sz="0" w:space="0" w:color="auto"/>
                <w:bottom w:val="none" w:sz="0" w:space="0" w:color="auto"/>
                <w:right w:val="none" w:sz="0" w:space="0" w:color="auto"/>
              </w:divBdr>
            </w:div>
          </w:divsChild>
        </w:div>
        <w:div w:id="760300028">
          <w:marLeft w:val="0"/>
          <w:marRight w:val="0"/>
          <w:marTop w:val="0"/>
          <w:marBottom w:val="0"/>
          <w:divBdr>
            <w:top w:val="none" w:sz="0" w:space="0" w:color="auto"/>
            <w:left w:val="none" w:sz="0" w:space="0" w:color="auto"/>
            <w:bottom w:val="none" w:sz="0" w:space="0" w:color="auto"/>
            <w:right w:val="none" w:sz="0" w:space="0" w:color="auto"/>
          </w:divBdr>
          <w:divsChild>
            <w:div w:id="328018805">
              <w:marLeft w:val="0"/>
              <w:marRight w:val="0"/>
              <w:marTop w:val="0"/>
              <w:marBottom w:val="0"/>
              <w:divBdr>
                <w:top w:val="none" w:sz="0" w:space="0" w:color="auto"/>
                <w:left w:val="none" w:sz="0" w:space="0" w:color="auto"/>
                <w:bottom w:val="none" w:sz="0" w:space="0" w:color="auto"/>
                <w:right w:val="none" w:sz="0" w:space="0" w:color="auto"/>
              </w:divBdr>
            </w:div>
          </w:divsChild>
        </w:div>
        <w:div w:id="761604992">
          <w:marLeft w:val="0"/>
          <w:marRight w:val="0"/>
          <w:marTop w:val="0"/>
          <w:marBottom w:val="0"/>
          <w:divBdr>
            <w:top w:val="none" w:sz="0" w:space="0" w:color="auto"/>
            <w:left w:val="none" w:sz="0" w:space="0" w:color="auto"/>
            <w:bottom w:val="none" w:sz="0" w:space="0" w:color="auto"/>
            <w:right w:val="none" w:sz="0" w:space="0" w:color="auto"/>
          </w:divBdr>
          <w:divsChild>
            <w:div w:id="1474523779">
              <w:marLeft w:val="0"/>
              <w:marRight w:val="0"/>
              <w:marTop w:val="0"/>
              <w:marBottom w:val="0"/>
              <w:divBdr>
                <w:top w:val="none" w:sz="0" w:space="0" w:color="auto"/>
                <w:left w:val="none" w:sz="0" w:space="0" w:color="auto"/>
                <w:bottom w:val="none" w:sz="0" w:space="0" w:color="auto"/>
                <w:right w:val="none" w:sz="0" w:space="0" w:color="auto"/>
              </w:divBdr>
            </w:div>
          </w:divsChild>
        </w:div>
        <w:div w:id="769810445">
          <w:marLeft w:val="0"/>
          <w:marRight w:val="0"/>
          <w:marTop w:val="0"/>
          <w:marBottom w:val="0"/>
          <w:divBdr>
            <w:top w:val="none" w:sz="0" w:space="0" w:color="auto"/>
            <w:left w:val="none" w:sz="0" w:space="0" w:color="auto"/>
            <w:bottom w:val="none" w:sz="0" w:space="0" w:color="auto"/>
            <w:right w:val="none" w:sz="0" w:space="0" w:color="auto"/>
          </w:divBdr>
          <w:divsChild>
            <w:div w:id="1852527233">
              <w:marLeft w:val="0"/>
              <w:marRight w:val="0"/>
              <w:marTop w:val="0"/>
              <w:marBottom w:val="0"/>
              <w:divBdr>
                <w:top w:val="none" w:sz="0" w:space="0" w:color="auto"/>
                <w:left w:val="none" w:sz="0" w:space="0" w:color="auto"/>
                <w:bottom w:val="none" w:sz="0" w:space="0" w:color="auto"/>
                <w:right w:val="none" w:sz="0" w:space="0" w:color="auto"/>
              </w:divBdr>
            </w:div>
          </w:divsChild>
        </w:div>
        <w:div w:id="818962350">
          <w:marLeft w:val="0"/>
          <w:marRight w:val="0"/>
          <w:marTop w:val="0"/>
          <w:marBottom w:val="0"/>
          <w:divBdr>
            <w:top w:val="none" w:sz="0" w:space="0" w:color="auto"/>
            <w:left w:val="none" w:sz="0" w:space="0" w:color="auto"/>
            <w:bottom w:val="none" w:sz="0" w:space="0" w:color="auto"/>
            <w:right w:val="none" w:sz="0" w:space="0" w:color="auto"/>
          </w:divBdr>
          <w:divsChild>
            <w:div w:id="1081373078">
              <w:marLeft w:val="0"/>
              <w:marRight w:val="0"/>
              <w:marTop w:val="0"/>
              <w:marBottom w:val="0"/>
              <w:divBdr>
                <w:top w:val="none" w:sz="0" w:space="0" w:color="auto"/>
                <w:left w:val="none" w:sz="0" w:space="0" w:color="auto"/>
                <w:bottom w:val="none" w:sz="0" w:space="0" w:color="auto"/>
                <w:right w:val="none" w:sz="0" w:space="0" w:color="auto"/>
              </w:divBdr>
            </w:div>
          </w:divsChild>
        </w:div>
        <w:div w:id="832066994">
          <w:marLeft w:val="0"/>
          <w:marRight w:val="0"/>
          <w:marTop w:val="0"/>
          <w:marBottom w:val="0"/>
          <w:divBdr>
            <w:top w:val="none" w:sz="0" w:space="0" w:color="auto"/>
            <w:left w:val="none" w:sz="0" w:space="0" w:color="auto"/>
            <w:bottom w:val="none" w:sz="0" w:space="0" w:color="auto"/>
            <w:right w:val="none" w:sz="0" w:space="0" w:color="auto"/>
          </w:divBdr>
          <w:divsChild>
            <w:div w:id="378742674">
              <w:marLeft w:val="0"/>
              <w:marRight w:val="0"/>
              <w:marTop w:val="0"/>
              <w:marBottom w:val="0"/>
              <w:divBdr>
                <w:top w:val="none" w:sz="0" w:space="0" w:color="auto"/>
                <w:left w:val="none" w:sz="0" w:space="0" w:color="auto"/>
                <w:bottom w:val="none" w:sz="0" w:space="0" w:color="auto"/>
                <w:right w:val="none" w:sz="0" w:space="0" w:color="auto"/>
              </w:divBdr>
            </w:div>
          </w:divsChild>
        </w:div>
        <w:div w:id="840124845">
          <w:marLeft w:val="0"/>
          <w:marRight w:val="0"/>
          <w:marTop w:val="0"/>
          <w:marBottom w:val="0"/>
          <w:divBdr>
            <w:top w:val="none" w:sz="0" w:space="0" w:color="auto"/>
            <w:left w:val="none" w:sz="0" w:space="0" w:color="auto"/>
            <w:bottom w:val="none" w:sz="0" w:space="0" w:color="auto"/>
            <w:right w:val="none" w:sz="0" w:space="0" w:color="auto"/>
          </w:divBdr>
          <w:divsChild>
            <w:div w:id="674038088">
              <w:marLeft w:val="0"/>
              <w:marRight w:val="0"/>
              <w:marTop w:val="0"/>
              <w:marBottom w:val="0"/>
              <w:divBdr>
                <w:top w:val="none" w:sz="0" w:space="0" w:color="auto"/>
                <w:left w:val="none" w:sz="0" w:space="0" w:color="auto"/>
                <w:bottom w:val="none" w:sz="0" w:space="0" w:color="auto"/>
                <w:right w:val="none" w:sz="0" w:space="0" w:color="auto"/>
              </w:divBdr>
            </w:div>
          </w:divsChild>
        </w:div>
        <w:div w:id="840466179">
          <w:marLeft w:val="0"/>
          <w:marRight w:val="0"/>
          <w:marTop w:val="0"/>
          <w:marBottom w:val="0"/>
          <w:divBdr>
            <w:top w:val="none" w:sz="0" w:space="0" w:color="auto"/>
            <w:left w:val="none" w:sz="0" w:space="0" w:color="auto"/>
            <w:bottom w:val="none" w:sz="0" w:space="0" w:color="auto"/>
            <w:right w:val="none" w:sz="0" w:space="0" w:color="auto"/>
          </w:divBdr>
          <w:divsChild>
            <w:div w:id="349451592">
              <w:marLeft w:val="0"/>
              <w:marRight w:val="0"/>
              <w:marTop w:val="0"/>
              <w:marBottom w:val="0"/>
              <w:divBdr>
                <w:top w:val="none" w:sz="0" w:space="0" w:color="auto"/>
                <w:left w:val="none" w:sz="0" w:space="0" w:color="auto"/>
                <w:bottom w:val="none" w:sz="0" w:space="0" w:color="auto"/>
                <w:right w:val="none" w:sz="0" w:space="0" w:color="auto"/>
              </w:divBdr>
            </w:div>
          </w:divsChild>
        </w:div>
        <w:div w:id="852768889">
          <w:marLeft w:val="0"/>
          <w:marRight w:val="0"/>
          <w:marTop w:val="0"/>
          <w:marBottom w:val="0"/>
          <w:divBdr>
            <w:top w:val="none" w:sz="0" w:space="0" w:color="auto"/>
            <w:left w:val="none" w:sz="0" w:space="0" w:color="auto"/>
            <w:bottom w:val="none" w:sz="0" w:space="0" w:color="auto"/>
            <w:right w:val="none" w:sz="0" w:space="0" w:color="auto"/>
          </w:divBdr>
          <w:divsChild>
            <w:div w:id="715201205">
              <w:marLeft w:val="0"/>
              <w:marRight w:val="0"/>
              <w:marTop w:val="0"/>
              <w:marBottom w:val="0"/>
              <w:divBdr>
                <w:top w:val="none" w:sz="0" w:space="0" w:color="auto"/>
                <w:left w:val="none" w:sz="0" w:space="0" w:color="auto"/>
                <w:bottom w:val="none" w:sz="0" w:space="0" w:color="auto"/>
                <w:right w:val="none" w:sz="0" w:space="0" w:color="auto"/>
              </w:divBdr>
            </w:div>
          </w:divsChild>
        </w:div>
        <w:div w:id="853376107">
          <w:marLeft w:val="0"/>
          <w:marRight w:val="0"/>
          <w:marTop w:val="0"/>
          <w:marBottom w:val="0"/>
          <w:divBdr>
            <w:top w:val="none" w:sz="0" w:space="0" w:color="auto"/>
            <w:left w:val="none" w:sz="0" w:space="0" w:color="auto"/>
            <w:bottom w:val="none" w:sz="0" w:space="0" w:color="auto"/>
            <w:right w:val="none" w:sz="0" w:space="0" w:color="auto"/>
          </w:divBdr>
          <w:divsChild>
            <w:div w:id="1333558208">
              <w:marLeft w:val="0"/>
              <w:marRight w:val="0"/>
              <w:marTop w:val="0"/>
              <w:marBottom w:val="0"/>
              <w:divBdr>
                <w:top w:val="none" w:sz="0" w:space="0" w:color="auto"/>
                <w:left w:val="none" w:sz="0" w:space="0" w:color="auto"/>
                <w:bottom w:val="none" w:sz="0" w:space="0" w:color="auto"/>
                <w:right w:val="none" w:sz="0" w:space="0" w:color="auto"/>
              </w:divBdr>
            </w:div>
          </w:divsChild>
        </w:div>
        <w:div w:id="868370948">
          <w:marLeft w:val="0"/>
          <w:marRight w:val="0"/>
          <w:marTop w:val="0"/>
          <w:marBottom w:val="0"/>
          <w:divBdr>
            <w:top w:val="none" w:sz="0" w:space="0" w:color="auto"/>
            <w:left w:val="none" w:sz="0" w:space="0" w:color="auto"/>
            <w:bottom w:val="none" w:sz="0" w:space="0" w:color="auto"/>
            <w:right w:val="none" w:sz="0" w:space="0" w:color="auto"/>
          </w:divBdr>
          <w:divsChild>
            <w:div w:id="2073917309">
              <w:marLeft w:val="0"/>
              <w:marRight w:val="0"/>
              <w:marTop w:val="0"/>
              <w:marBottom w:val="0"/>
              <w:divBdr>
                <w:top w:val="none" w:sz="0" w:space="0" w:color="auto"/>
                <w:left w:val="none" w:sz="0" w:space="0" w:color="auto"/>
                <w:bottom w:val="none" w:sz="0" w:space="0" w:color="auto"/>
                <w:right w:val="none" w:sz="0" w:space="0" w:color="auto"/>
              </w:divBdr>
            </w:div>
          </w:divsChild>
        </w:div>
        <w:div w:id="885919404">
          <w:marLeft w:val="0"/>
          <w:marRight w:val="0"/>
          <w:marTop w:val="0"/>
          <w:marBottom w:val="0"/>
          <w:divBdr>
            <w:top w:val="none" w:sz="0" w:space="0" w:color="auto"/>
            <w:left w:val="none" w:sz="0" w:space="0" w:color="auto"/>
            <w:bottom w:val="none" w:sz="0" w:space="0" w:color="auto"/>
            <w:right w:val="none" w:sz="0" w:space="0" w:color="auto"/>
          </w:divBdr>
          <w:divsChild>
            <w:div w:id="692346344">
              <w:marLeft w:val="0"/>
              <w:marRight w:val="0"/>
              <w:marTop w:val="0"/>
              <w:marBottom w:val="0"/>
              <w:divBdr>
                <w:top w:val="none" w:sz="0" w:space="0" w:color="auto"/>
                <w:left w:val="none" w:sz="0" w:space="0" w:color="auto"/>
                <w:bottom w:val="none" w:sz="0" w:space="0" w:color="auto"/>
                <w:right w:val="none" w:sz="0" w:space="0" w:color="auto"/>
              </w:divBdr>
            </w:div>
          </w:divsChild>
        </w:div>
        <w:div w:id="928004735">
          <w:marLeft w:val="0"/>
          <w:marRight w:val="0"/>
          <w:marTop w:val="0"/>
          <w:marBottom w:val="0"/>
          <w:divBdr>
            <w:top w:val="none" w:sz="0" w:space="0" w:color="auto"/>
            <w:left w:val="none" w:sz="0" w:space="0" w:color="auto"/>
            <w:bottom w:val="none" w:sz="0" w:space="0" w:color="auto"/>
            <w:right w:val="none" w:sz="0" w:space="0" w:color="auto"/>
          </w:divBdr>
          <w:divsChild>
            <w:div w:id="73281998">
              <w:marLeft w:val="0"/>
              <w:marRight w:val="0"/>
              <w:marTop w:val="0"/>
              <w:marBottom w:val="0"/>
              <w:divBdr>
                <w:top w:val="none" w:sz="0" w:space="0" w:color="auto"/>
                <w:left w:val="none" w:sz="0" w:space="0" w:color="auto"/>
                <w:bottom w:val="none" w:sz="0" w:space="0" w:color="auto"/>
                <w:right w:val="none" w:sz="0" w:space="0" w:color="auto"/>
              </w:divBdr>
            </w:div>
          </w:divsChild>
        </w:div>
        <w:div w:id="937716981">
          <w:marLeft w:val="0"/>
          <w:marRight w:val="0"/>
          <w:marTop w:val="0"/>
          <w:marBottom w:val="0"/>
          <w:divBdr>
            <w:top w:val="none" w:sz="0" w:space="0" w:color="auto"/>
            <w:left w:val="none" w:sz="0" w:space="0" w:color="auto"/>
            <w:bottom w:val="none" w:sz="0" w:space="0" w:color="auto"/>
            <w:right w:val="none" w:sz="0" w:space="0" w:color="auto"/>
          </w:divBdr>
          <w:divsChild>
            <w:div w:id="327901873">
              <w:marLeft w:val="0"/>
              <w:marRight w:val="0"/>
              <w:marTop w:val="0"/>
              <w:marBottom w:val="0"/>
              <w:divBdr>
                <w:top w:val="none" w:sz="0" w:space="0" w:color="auto"/>
                <w:left w:val="none" w:sz="0" w:space="0" w:color="auto"/>
                <w:bottom w:val="none" w:sz="0" w:space="0" w:color="auto"/>
                <w:right w:val="none" w:sz="0" w:space="0" w:color="auto"/>
              </w:divBdr>
            </w:div>
          </w:divsChild>
        </w:div>
        <w:div w:id="943004522">
          <w:marLeft w:val="0"/>
          <w:marRight w:val="0"/>
          <w:marTop w:val="0"/>
          <w:marBottom w:val="0"/>
          <w:divBdr>
            <w:top w:val="none" w:sz="0" w:space="0" w:color="auto"/>
            <w:left w:val="none" w:sz="0" w:space="0" w:color="auto"/>
            <w:bottom w:val="none" w:sz="0" w:space="0" w:color="auto"/>
            <w:right w:val="none" w:sz="0" w:space="0" w:color="auto"/>
          </w:divBdr>
          <w:divsChild>
            <w:div w:id="2041274686">
              <w:marLeft w:val="0"/>
              <w:marRight w:val="0"/>
              <w:marTop w:val="0"/>
              <w:marBottom w:val="0"/>
              <w:divBdr>
                <w:top w:val="none" w:sz="0" w:space="0" w:color="auto"/>
                <w:left w:val="none" w:sz="0" w:space="0" w:color="auto"/>
                <w:bottom w:val="none" w:sz="0" w:space="0" w:color="auto"/>
                <w:right w:val="none" w:sz="0" w:space="0" w:color="auto"/>
              </w:divBdr>
            </w:div>
          </w:divsChild>
        </w:div>
        <w:div w:id="1009257299">
          <w:marLeft w:val="0"/>
          <w:marRight w:val="0"/>
          <w:marTop w:val="0"/>
          <w:marBottom w:val="0"/>
          <w:divBdr>
            <w:top w:val="none" w:sz="0" w:space="0" w:color="auto"/>
            <w:left w:val="none" w:sz="0" w:space="0" w:color="auto"/>
            <w:bottom w:val="none" w:sz="0" w:space="0" w:color="auto"/>
            <w:right w:val="none" w:sz="0" w:space="0" w:color="auto"/>
          </w:divBdr>
          <w:divsChild>
            <w:div w:id="976571943">
              <w:marLeft w:val="0"/>
              <w:marRight w:val="0"/>
              <w:marTop w:val="0"/>
              <w:marBottom w:val="0"/>
              <w:divBdr>
                <w:top w:val="none" w:sz="0" w:space="0" w:color="auto"/>
                <w:left w:val="none" w:sz="0" w:space="0" w:color="auto"/>
                <w:bottom w:val="none" w:sz="0" w:space="0" w:color="auto"/>
                <w:right w:val="none" w:sz="0" w:space="0" w:color="auto"/>
              </w:divBdr>
            </w:div>
          </w:divsChild>
        </w:div>
        <w:div w:id="1013726177">
          <w:marLeft w:val="0"/>
          <w:marRight w:val="0"/>
          <w:marTop w:val="0"/>
          <w:marBottom w:val="0"/>
          <w:divBdr>
            <w:top w:val="none" w:sz="0" w:space="0" w:color="auto"/>
            <w:left w:val="none" w:sz="0" w:space="0" w:color="auto"/>
            <w:bottom w:val="none" w:sz="0" w:space="0" w:color="auto"/>
            <w:right w:val="none" w:sz="0" w:space="0" w:color="auto"/>
          </w:divBdr>
          <w:divsChild>
            <w:div w:id="1483814223">
              <w:marLeft w:val="0"/>
              <w:marRight w:val="0"/>
              <w:marTop w:val="0"/>
              <w:marBottom w:val="0"/>
              <w:divBdr>
                <w:top w:val="none" w:sz="0" w:space="0" w:color="auto"/>
                <w:left w:val="none" w:sz="0" w:space="0" w:color="auto"/>
                <w:bottom w:val="none" w:sz="0" w:space="0" w:color="auto"/>
                <w:right w:val="none" w:sz="0" w:space="0" w:color="auto"/>
              </w:divBdr>
            </w:div>
          </w:divsChild>
        </w:div>
        <w:div w:id="1015888784">
          <w:marLeft w:val="0"/>
          <w:marRight w:val="0"/>
          <w:marTop w:val="0"/>
          <w:marBottom w:val="0"/>
          <w:divBdr>
            <w:top w:val="none" w:sz="0" w:space="0" w:color="auto"/>
            <w:left w:val="none" w:sz="0" w:space="0" w:color="auto"/>
            <w:bottom w:val="none" w:sz="0" w:space="0" w:color="auto"/>
            <w:right w:val="none" w:sz="0" w:space="0" w:color="auto"/>
          </w:divBdr>
          <w:divsChild>
            <w:div w:id="1619264237">
              <w:marLeft w:val="0"/>
              <w:marRight w:val="0"/>
              <w:marTop w:val="0"/>
              <w:marBottom w:val="0"/>
              <w:divBdr>
                <w:top w:val="none" w:sz="0" w:space="0" w:color="auto"/>
                <w:left w:val="none" w:sz="0" w:space="0" w:color="auto"/>
                <w:bottom w:val="none" w:sz="0" w:space="0" w:color="auto"/>
                <w:right w:val="none" w:sz="0" w:space="0" w:color="auto"/>
              </w:divBdr>
            </w:div>
          </w:divsChild>
        </w:div>
        <w:div w:id="1044136159">
          <w:marLeft w:val="0"/>
          <w:marRight w:val="0"/>
          <w:marTop w:val="0"/>
          <w:marBottom w:val="0"/>
          <w:divBdr>
            <w:top w:val="none" w:sz="0" w:space="0" w:color="auto"/>
            <w:left w:val="none" w:sz="0" w:space="0" w:color="auto"/>
            <w:bottom w:val="none" w:sz="0" w:space="0" w:color="auto"/>
            <w:right w:val="none" w:sz="0" w:space="0" w:color="auto"/>
          </w:divBdr>
          <w:divsChild>
            <w:div w:id="1038049398">
              <w:marLeft w:val="0"/>
              <w:marRight w:val="0"/>
              <w:marTop w:val="0"/>
              <w:marBottom w:val="0"/>
              <w:divBdr>
                <w:top w:val="none" w:sz="0" w:space="0" w:color="auto"/>
                <w:left w:val="none" w:sz="0" w:space="0" w:color="auto"/>
                <w:bottom w:val="none" w:sz="0" w:space="0" w:color="auto"/>
                <w:right w:val="none" w:sz="0" w:space="0" w:color="auto"/>
              </w:divBdr>
            </w:div>
          </w:divsChild>
        </w:div>
        <w:div w:id="1052385760">
          <w:marLeft w:val="0"/>
          <w:marRight w:val="0"/>
          <w:marTop w:val="0"/>
          <w:marBottom w:val="0"/>
          <w:divBdr>
            <w:top w:val="none" w:sz="0" w:space="0" w:color="auto"/>
            <w:left w:val="none" w:sz="0" w:space="0" w:color="auto"/>
            <w:bottom w:val="none" w:sz="0" w:space="0" w:color="auto"/>
            <w:right w:val="none" w:sz="0" w:space="0" w:color="auto"/>
          </w:divBdr>
          <w:divsChild>
            <w:div w:id="1298343193">
              <w:marLeft w:val="0"/>
              <w:marRight w:val="0"/>
              <w:marTop w:val="0"/>
              <w:marBottom w:val="0"/>
              <w:divBdr>
                <w:top w:val="none" w:sz="0" w:space="0" w:color="auto"/>
                <w:left w:val="none" w:sz="0" w:space="0" w:color="auto"/>
                <w:bottom w:val="none" w:sz="0" w:space="0" w:color="auto"/>
                <w:right w:val="none" w:sz="0" w:space="0" w:color="auto"/>
              </w:divBdr>
            </w:div>
          </w:divsChild>
        </w:div>
        <w:div w:id="1080131429">
          <w:marLeft w:val="0"/>
          <w:marRight w:val="0"/>
          <w:marTop w:val="0"/>
          <w:marBottom w:val="0"/>
          <w:divBdr>
            <w:top w:val="none" w:sz="0" w:space="0" w:color="auto"/>
            <w:left w:val="none" w:sz="0" w:space="0" w:color="auto"/>
            <w:bottom w:val="none" w:sz="0" w:space="0" w:color="auto"/>
            <w:right w:val="none" w:sz="0" w:space="0" w:color="auto"/>
          </w:divBdr>
          <w:divsChild>
            <w:div w:id="552543376">
              <w:marLeft w:val="0"/>
              <w:marRight w:val="0"/>
              <w:marTop w:val="0"/>
              <w:marBottom w:val="0"/>
              <w:divBdr>
                <w:top w:val="none" w:sz="0" w:space="0" w:color="auto"/>
                <w:left w:val="none" w:sz="0" w:space="0" w:color="auto"/>
                <w:bottom w:val="none" w:sz="0" w:space="0" w:color="auto"/>
                <w:right w:val="none" w:sz="0" w:space="0" w:color="auto"/>
              </w:divBdr>
            </w:div>
          </w:divsChild>
        </w:div>
        <w:div w:id="1081177195">
          <w:marLeft w:val="0"/>
          <w:marRight w:val="0"/>
          <w:marTop w:val="0"/>
          <w:marBottom w:val="0"/>
          <w:divBdr>
            <w:top w:val="none" w:sz="0" w:space="0" w:color="auto"/>
            <w:left w:val="none" w:sz="0" w:space="0" w:color="auto"/>
            <w:bottom w:val="none" w:sz="0" w:space="0" w:color="auto"/>
            <w:right w:val="none" w:sz="0" w:space="0" w:color="auto"/>
          </w:divBdr>
          <w:divsChild>
            <w:div w:id="859464686">
              <w:marLeft w:val="0"/>
              <w:marRight w:val="0"/>
              <w:marTop w:val="0"/>
              <w:marBottom w:val="0"/>
              <w:divBdr>
                <w:top w:val="none" w:sz="0" w:space="0" w:color="auto"/>
                <w:left w:val="none" w:sz="0" w:space="0" w:color="auto"/>
                <w:bottom w:val="none" w:sz="0" w:space="0" w:color="auto"/>
                <w:right w:val="none" w:sz="0" w:space="0" w:color="auto"/>
              </w:divBdr>
            </w:div>
          </w:divsChild>
        </w:div>
        <w:div w:id="1090854846">
          <w:marLeft w:val="0"/>
          <w:marRight w:val="0"/>
          <w:marTop w:val="0"/>
          <w:marBottom w:val="0"/>
          <w:divBdr>
            <w:top w:val="none" w:sz="0" w:space="0" w:color="auto"/>
            <w:left w:val="none" w:sz="0" w:space="0" w:color="auto"/>
            <w:bottom w:val="none" w:sz="0" w:space="0" w:color="auto"/>
            <w:right w:val="none" w:sz="0" w:space="0" w:color="auto"/>
          </w:divBdr>
          <w:divsChild>
            <w:div w:id="203642364">
              <w:marLeft w:val="0"/>
              <w:marRight w:val="0"/>
              <w:marTop w:val="0"/>
              <w:marBottom w:val="0"/>
              <w:divBdr>
                <w:top w:val="none" w:sz="0" w:space="0" w:color="auto"/>
                <w:left w:val="none" w:sz="0" w:space="0" w:color="auto"/>
                <w:bottom w:val="none" w:sz="0" w:space="0" w:color="auto"/>
                <w:right w:val="none" w:sz="0" w:space="0" w:color="auto"/>
              </w:divBdr>
            </w:div>
          </w:divsChild>
        </w:div>
        <w:div w:id="1102872389">
          <w:marLeft w:val="0"/>
          <w:marRight w:val="0"/>
          <w:marTop w:val="0"/>
          <w:marBottom w:val="0"/>
          <w:divBdr>
            <w:top w:val="none" w:sz="0" w:space="0" w:color="auto"/>
            <w:left w:val="none" w:sz="0" w:space="0" w:color="auto"/>
            <w:bottom w:val="none" w:sz="0" w:space="0" w:color="auto"/>
            <w:right w:val="none" w:sz="0" w:space="0" w:color="auto"/>
          </w:divBdr>
          <w:divsChild>
            <w:div w:id="1275941829">
              <w:marLeft w:val="0"/>
              <w:marRight w:val="0"/>
              <w:marTop w:val="0"/>
              <w:marBottom w:val="0"/>
              <w:divBdr>
                <w:top w:val="none" w:sz="0" w:space="0" w:color="auto"/>
                <w:left w:val="none" w:sz="0" w:space="0" w:color="auto"/>
                <w:bottom w:val="none" w:sz="0" w:space="0" w:color="auto"/>
                <w:right w:val="none" w:sz="0" w:space="0" w:color="auto"/>
              </w:divBdr>
            </w:div>
          </w:divsChild>
        </w:div>
        <w:div w:id="1123188566">
          <w:marLeft w:val="0"/>
          <w:marRight w:val="0"/>
          <w:marTop w:val="0"/>
          <w:marBottom w:val="0"/>
          <w:divBdr>
            <w:top w:val="none" w:sz="0" w:space="0" w:color="auto"/>
            <w:left w:val="none" w:sz="0" w:space="0" w:color="auto"/>
            <w:bottom w:val="none" w:sz="0" w:space="0" w:color="auto"/>
            <w:right w:val="none" w:sz="0" w:space="0" w:color="auto"/>
          </w:divBdr>
          <w:divsChild>
            <w:div w:id="783110768">
              <w:marLeft w:val="0"/>
              <w:marRight w:val="0"/>
              <w:marTop w:val="0"/>
              <w:marBottom w:val="0"/>
              <w:divBdr>
                <w:top w:val="none" w:sz="0" w:space="0" w:color="auto"/>
                <w:left w:val="none" w:sz="0" w:space="0" w:color="auto"/>
                <w:bottom w:val="none" w:sz="0" w:space="0" w:color="auto"/>
                <w:right w:val="none" w:sz="0" w:space="0" w:color="auto"/>
              </w:divBdr>
            </w:div>
          </w:divsChild>
        </w:div>
        <w:div w:id="1128084897">
          <w:marLeft w:val="0"/>
          <w:marRight w:val="0"/>
          <w:marTop w:val="0"/>
          <w:marBottom w:val="0"/>
          <w:divBdr>
            <w:top w:val="none" w:sz="0" w:space="0" w:color="auto"/>
            <w:left w:val="none" w:sz="0" w:space="0" w:color="auto"/>
            <w:bottom w:val="none" w:sz="0" w:space="0" w:color="auto"/>
            <w:right w:val="none" w:sz="0" w:space="0" w:color="auto"/>
          </w:divBdr>
          <w:divsChild>
            <w:div w:id="1222132155">
              <w:marLeft w:val="0"/>
              <w:marRight w:val="0"/>
              <w:marTop w:val="0"/>
              <w:marBottom w:val="0"/>
              <w:divBdr>
                <w:top w:val="none" w:sz="0" w:space="0" w:color="auto"/>
                <w:left w:val="none" w:sz="0" w:space="0" w:color="auto"/>
                <w:bottom w:val="none" w:sz="0" w:space="0" w:color="auto"/>
                <w:right w:val="none" w:sz="0" w:space="0" w:color="auto"/>
              </w:divBdr>
            </w:div>
          </w:divsChild>
        </w:div>
        <w:div w:id="1129207023">
          <w:marLeft w:val="0"/>
          <w:marRight w:val="0"/>
          <w:marTop w:val="0"/>
          <w:marBottom w:val="0"/>
          <w:divBdr>
            <w:top w:val="none" w:sz="0" w:space="0" w:color="auto"/>
            <w:left w:val="none" w:sz="0" w:space="0" w:color="auto"/>
            <w:bottom w:val="none" w:sz="0" w:space="0" w:color="auto"/>
            <w:right w:val="none" w:sz="0" w:space="0" w:color="auto"/>
          </w:divBdr>
          <w:divsChild>
            <w:div w:id="1916822713">
              <w:marLeft w:val="0"/>
              <w:marRight w:val="0"/>
              <w:marTop w:val="0"/>
              <w:marBottom w:val="0"/>
              <w:divBdr>
                <w:top w:val="none" w:sz="0" w:space="0" w:color="auto"/>
                <w:left w:val="none" w:sz="0" w:space="0" w:color="auto"/>
                <w:bottom w:val="none" w:sz="0" w:space="0" w:color="auto"/>
                <w:right w:val="none" w:sz="0" w:space="0" w:color="auto"/>
              </w:divBdr>
            </w:div>
          </w:divsChild>
        </w:div>
        <w:div w:id="1136796287">
          <w:marLeft w:val="0"/>
          <w:marRight w:val="0"/>
          <w:marTop w:val="0"/>
          <w:marBottom w:val="0"/>
          <w:divBdr>
            <w:top w:val="none" w:sz="0" w:space="0" w:color="auto"/>
            <w:left w:val="none" w:sz="0" w:space="0" w:color="auto"/>
            <w:bottom w:val="none" w:sz="0" w:space="0" w:color="auto"/>
            <w:right w:val="none" w:sz="0" w:space="0" w:color="auto"/>
          </w:divBdr>
          <w:divsChild>
            <w:div w:id="227155748">
              <w:marLeft w:val="0"/>
              <w:marRight w:val="0"/>
              <w:marTop w:val="0"/>
              <w:marBottom w:val="0"/>
              <w:divBdr>
                <w:top w:val="none" w:sz="0" w:space="0" w:color="auto"/>
                <w:left w:val="none" w:sz="0" w:space="0" w:color="auto"/>
                <w:bottom w:val="none" w:sz="0" w:space="0" w:color="auto"/>
                <w:right w:val="none" w:sz="0" w:space="0" w:color="auto"/>
              </w:divBdr>
            </w:div>
          </w:divsChild>
        </w:div>
        <w:div w:id="1150712284">
          <w:marLeft w:val="0"/>
          <w:marRight w:val="0"/>
          <w:marTop w:val="0"/>
          <w:marBottom w:val="0"/>
          <w:divBdr>
            <w:top w:val="none" w:sz="0" w:space="0" w:color="auto"/>
            <w:left w:val="none" w:sz="0" w:space="0" w:color="auto"/>
            <w:bottom w:val="none" w:sz="0" w:space="0" w:color="auto"/>
            <w:right w:val="none" w:sz="0" w:space="0" w:color="auto"/>
          </w:divBdr>
          <w:divsChild>
            <w:div w:id="131215802">
              <w:marLeft w:val="0"/>
              <w:marRight w:val="0"/>
              <w:marTop w:val="0"/>
              <w:marBottom w:val="0"/>
              <w:divBdr>
                <w:top w:val="none" w:sz="0" w:space="0" w:color="auto"/>
                <w:left w:val="none" w:sz="0" w:space="0" w:color="auto"/>
                <w:bottom w:val="none" w:sz="0" w:space="0" w:color="auto"/>
                <w:right w:val="none" w:sz="0" w:space="0" w:color="auto"/>
              </w:divBdr>
            </w:div>
          </w:divsChild>
        </w:div>
        <w:div w:id="1160465657">
          <w:marLeft w:val="0"/>
          <w:marRight w:val="0"/>
          <w:marTop w:val="0"/>
          <w:marBottom w:val="0"/>
          <w:divBdr>
            <w:top w:val="none" w:sz="0" w:space="0" w:color="auto"/>
            <w:left w:val="none" w:sz="0" w:space="0" w:color="auto"/>
            <w:bottom w:val="none" w:sz="0" w:space="0" w:color="auto"/>
            <w:right w:val="none" w:sz="0" w:space="0" w:color="auto"/>
          </w:divBdr>
          <w:divsChild>
            <w:div w:id="294677560">
              <w:marLeft w:val="0"/>
              <w:marRight w:val="0"/>
              <w:marTop w:val="0"/>
              <w:marBottom w:val="0"/>
              <w:divBdr>
                <w:top w:val="none" w:sz="0" w:space="0" w:color="auto"/>
                <w:left w:val="none" w:sz="0" w:space="0" w:color="auto"/>
                <w:bottom w:val="none" w:sz="0" w:space="0" w:color="auto"/>
                <w:right w:val="none" w:sz="0" w:space="0" w:color="auto"/>
              </w:divBdr>
            </w:div>
          </w:divsChild>
        </w:div>
        <w:div w:id="1183476059">
          <w:marLeft w:val="0"/>
          <w:marRight w:val="0"/>
          <w:marTop w:val="0"/>
          <w:marBottom w:val="0"/>
          <w:divBdr>
            <w:top w:val="none" w:sz="0" w:space="0" w:color="auto"/>
            <w:left w:val="none" w:sz="0" w:space="0" w:color="auto"/>
            <w:bottom w:val="none" w:sz="0" w:space="0" w:color="auto"/>
            <w:right w:val="none" w:sz="0" w:space="0" w:color="auto"/>
          </w:divBdr>
          <w:divsChild>
            <w:div w:id="1502351169">
              <w:marLeft w:val="0"/>
              <w:marRight w:val="0"/>
              <w:marTop w:val="0"/>
              <w:marBottom w:val="0"/>
              <w:divBdr>
                <w:top w:val="none" w:sz="0" w:space="0" w:color="auto"/>
                <w:left w:val="none" w:sz="0" w:space="0" w:color="auto"/>
                <w:bottom w:val="none" w:sz="0" w:space="0" w:color="auto"/>
                <w:right w:val="none" w:sz="0" w:space="0" w:color="auto"/>
              </w:divBdr>
            </w:div>
          </w:divsChild>
        </w:div>
        <w:div w:id="1185704275">
          <w:marLeft w:val="0"/>
          <w:marRight w:val="0"/>
          <w:marTop w:val="0"/>
          <w:marBottom w:val="0"/>
          <w:divBdr>
            <w:top w:val="none" w:sz="0" w:space="0" w:color="auto"/>
            <w:left w:val="none" w:sz="0" w:space="0" w:color="auto"/>
            <w:bottom w:val="none" w:sz="0" w:space="0" w:color="auto"/>
            <w:right w:val="none" w:sz="0" w:space="0" w:color="auto"/>
          </w:divBdr>
          <w:divsChild>
            <w:div w:id="1218273879">
              <w:marLeft w:val="0"/>
              <w:marRight w:val="0"/>
              <w:marTop w:val="0"/>
              <w:marBottom w:val="0"/>
              <w:divBdr>
                <w:top w:val="none" w:sz="0" w:space="0" w:color="auto"/>
                <w:left w:val="none" w:sz="0" w:space="0" w:color="auto"/>
                <w:bottom w:val="none" w:sz="0" w:space="0" w:color="auto"/>
                <w:right w:val="none" w:sz="0" w:space="0" w:color="auto"/>
              </w:divBdr>
            </w:div>
          </w:divsChild>
        </w:div>
        <w:div w:id="1223566260">
          <w:marLeft w:val="0"/>
          <w:marRight w:val="0"/>
          <w:marTop w:val="0"/>
          <w:marBottom w:val="0"/>
          <w:divBdr>
            <w:top w:val="none" w:sz="0" w:space="0" w:color="auto"/>
            <w:left w:val="none" w:sz="0" w:space="0" w:color="auto"/>
            <w:bottom w:val="none" w:sz="0" w:space="0" w:color="auto"/>
            <w:right w:val="none" w:sz="0" w:space="0" w:color="auto"/>
          </w:divBdr>
          <w:divsChild>
            <w:div w:id="902986098">
              <w:marLeft w:val="0"/>
              <w:marRight w:val="0"/>
              <w:marTop w:val="0"/>
              <w:marBottom w:val="0"/>
              <w:divBdr>
                <w:top w:val="none" w:sz="0" w:space="0" w:color="auto"/>
                <w:left w:val="none" w:sz="0" w:space="0" w:color="auto"/>
                <w:bottom w:val="none" w:sz="0" w:space="0" w:color="auto"/>
                <w:right w:val="none" w:sz="0" w:space="0" w:color="auto"/>
              </w:divBdr>
            </w:div>
          </w:divsChild>
        </w:div>
        <w:div w:id="1236087455">
          <w:marLeft w:val="0"/>
          <w:marRight w:val="0"/>
          <w:marTop w:val="0"/>
          <w:marBottom w:val="0"/>
          <w:divBdr>
            <w:top w:val="none" w:sz="0" w:space="0" w:color="auto"/>
            <w:left w:val="none" w:sz="0" w:space="0" w:color="auto"/>
            <w:bottom w:val="none" w:sz="0" w:space="0" w:color="auto"/>
            <w:right w:val="none" w:sz="0" w:space="0" w:color="auto"/>
          </w:divBdr>
          <w:divsChild>
            <w:div w:id="1566405842">
              <w:marLeft w:val="0"/>
              <w:marRight w:val="0"/>
              <w:marTop w:val="0"/>
              <w:marBottom w:val="0"/>
              <w:divBdr>
                <w:top w:val="none" w:sz="0" w:space="0" w:color="auto"/>
                <w:left w:val="none" w:sz="0" w:space="0" w:color="auto"/>
                <w:bottom w:val="none" w:sz="0" w:space="0" w:color="auto"/>
                <w:right w:val="none" w:sz="0" w:space="0" w:color="auto"/>
              </w:divBdr>
            </w:div>
          </w:divsChild>
        </w:div>
        <w:div w:id="1243566911">
          <w:marLeft w:val="0"/>
          <w:marRight w:val="0"/>
          <w:marTop w:val="0"/>
          <w:marBottom w:val="0"/>
          <w:divBdr>
            <w:top w:val="none" w:sz="0" w:space="0" w:color="auto"/>
            <w:left w:val="none" w:sz="0" w:space="0" w:color="auto"/>
            <w:bottom w:val="none" w:sz="0" w:space="0" w:color="auto"/>
            <w:right w:val="none" w:sz="0" w:space="0" w:color="auto"/>
          </w:divBdr>
          <w:divsChild>
            <w:div w:id="669605503">
              <w:marLeft w:val="0"/>
              <w:marRight w:val="0"/>
              <w:marTop w:val="0"/>
              <w:marBottom w:val="0"/>
              <w:divBdr>
                <w:top w:val="none" w:sz="0" w:space="0" w:color="auto"/>
                <w:left w:val="none" w:sz="0" w:space="0" w:color="auto"/>
                <w:bottom w:val="none" w:sz="0" w:space="0" w:color="auto"/>
                <w:right w:val="none" w:sz="0" w:space="0" w:color="auto"/>
              </w:divBdr>
            </w:div>
          </w:divsChild>
        </w:div>
        <w:div w:id="1254431432">
          <w:marLeft w:val="0"/>
          <w:marRight w:val="0"/>
          <w:marTop w:val="0"/>
          <w:marBottom w:val="0"/>
          <w:divBdr>
            <w:top w:val="none" w:sz="0" w:space="0" w:color="auto"/>
            <w:left w:val="none" w:sz="0" w:space="0" w:color="auto"/>
            <w:bottom w:val="none" w:sz="0" w:space="0" w:color="auto"/>
            <w:right w:val="none" w:sz="0" w:space="0" w:color="auto"/>
          </w:divBdr>
          <w:divsChild>
            <w:div w:id="1007244696">
              <w:marLeft w:val="0"/>
              <w:marRight w:val="0"/>
              <w:marTop w:val="0"/>
              <w:marBottom w:val="0"/>
              <w:divBdr>
                <w:top w:val="none" w:sz="0" w:space="0" w:color="auto"/>
                <w:left w:val="none" w:sz="0" w:space="0" w:color="auto"/>
                <w:bottom w:val="none" w:sz="0" w:space="0" w:color="auto"/>
                <w:right w:val="none" w:sz="0" w:space="0" w:color="auto"/>
              </w:divBdr>
            </w:div>
          </w:divsChild>
        </w:div>
        <w:div w:id="1268736072">
          <w:marLeft w:val="0"/>
          <w:marRight w:val="0"/>
          <w:marTop w:val="0"/>
          <w:marBottom w:val="0"/>
          <w:divBdr>
            <w:top w:val="none" w:sz="0" w:space="0" w:color="auto"/>
            <w:left w:val="none" w:sz="0" w:space="0" w:color="auto"/>
            <w:bottom w:val="none" w:sz="0" w:space="0" w:color="auto"/>
            <w:right w:val="none" w:sz="0" w:space="0" w:color="auto"/>
          </w:divBdr>
          <w:divsChild>
            <w:div w:id="1452436723">
              <w:marLeft w:val="0"/>
              <w:marRight w:val="0"/>
              <w:marTop w:val="0"/>
              <w:marBottom w:val="0"/>
              <w:divBdr>
                <w:top w:val="none" w:sz="0" w:space="0" w:color="auto"/>
                <w:left w:val="none" w:sz="0" w:space="0" w:color="auto"/>
                <w:bottom w:val="none" w:sz="0" w:space="0" w:color="auto"/>
                <w:right w:val="none" w:sz="0" w:space="0" w:color="auto"/>
              </w:divBdr>
            </w:div>
          </w:divsChild>
        </w:div>
        <w:div w:id="1284269102">
          <w:marLeft w:val="0"/>
          <w:marRight w:val="0"/>
          <w:marTop w:val="0"/>
          <w:marBottom w:val="0"/>
          <w:divBdr>
            <w:top w:val="none" w:sz="0" w:space="0" w:color="auto"/>
            <w:left w:val="none" w:sz="0" w:space="0" w:color="auto"/>
            <w:bottom w:val="none" w:sz="0" w:space="0" w:color="auto"/>
            <w:right w:val="none" w:sz="0" w:space="0" w:color="auto"/>
          </w:divBdr>
          <w:divsChild>
            <w:div w:id="1409885098">
              <w:marLeft w:val="0"/>
              <w:marRight w:val="0"/>
              <w:marTop w:val="0"/>
              <w:marBottom w:val="0"/>
              <w:divBdr>
                <w:top w:val="none" w:sz="0" w:space="0" w:color="auto"/>
                <w:left w:val="none" w:sz="0" w:space="0" w:color="auto"/>
                <w:bottom w:val="none" w:sz="0" w:space="0" w:color="auto"/>
                <w:right w:val="none" w:sz="0" w:space="0" w:color="auto"/>
              </w:divBdr>
            </w:div>
          </w:divsChild>
        </w:div>
        <w:div w:id="1296132458">
          <w:marLeft w:val="0"/>
          <w:marRight w:val="0"/>
          <w:marTop w:val="0"/>
          <w:marBottom w:val="0"/>
          <w:divBdr>
            <w:top w:val="none" w:sz="0" w:space="0" w:color="auto"/>
            <w:left w:val="none" w:sz="0" w:space="0" w:color="auto"/>
            <w:bottom w:val="none" w:sz="0" w:space="0" w:color="auto"/>
            <w:right w:val="none" w:sz="0" w:space="0" w:color="auto"/>
          </w:divBdr>
          <w:divsChild>
            <w:div w:id="1407143049">
              <w:marLeft w:val="0"/>
              <w:marRight w:val="0"/>
              <w:marTop w:val="0"/>
              <w:marBottom w:val="0"/>
              <w:divBdr>
                <w:top w:val="none" w:sz="0" w:space="0" w:color="auto"/>
                <w:left w:val="none" w:sz="0" w:space="0" w:color="auto"/>
                <w:bottom w:val="none" w:sz="0" w:space="0" w:color="auto"/>
                <w:right w:val="none" w:sz="0" w:space="0" w:color="auto"/>
              </w:divBdr>
            </w:div>
          </w:divsChild>
        </w:div>
        <w:div w:id="1299796357">
          <w:marLeft w:val="0"/>
          <w:marRight w:val="0"/>
          <w:marTop w:val="0"/>
          <w:marBottom w:val="0"/>
          <w:divBdr>
            <w:top w:val="none" w:sz="0" w:space="0" w:color="auto"/>
            <w:left w:val="none" w:sz="0" w:space="0" w:color="auto"/>
            <w:bottom w:val="none" w:sz="0" w:space="0" w:color="auto"/>
            <w:right w:val="none" w:sz="0" w:space="0" w:color="auto"/>
          </w:divBdr>
          <w:divsChild>
            <w:div w:id="595946669">
              <w:marLeft w:val="0"/>
              <w:marRight w:val="0"/>
              <w:marTop w:val="0"/>
              <w:marBottom w:val="0"/>
              <w:divBdr>
                <w:top w:val="none" w:sz="0" w:space="0" w:color="auto"/>
                <w:left w:val="none" w:sz="0" w:space="0" w:color="auto"/>
                <w:bottom w:val="none" w:sz="0" w:space="0" w:color="auto"/>
                <w:right w:val="none" w:sz="0" w:space="0" w:color="auto"/>
              </w:divBdr>
            </w:div>
          </w:divsChild>
        </w:div>
        <w:div w:id="1302685090">
          <w:marLeft w:val="0"/>
          <w:marRight w:val="0"/>
          <w:marTop w:val="0"/>
          <w:marBottom w:val="0"/>
          <w:divBdr>
            <w:top w:val="none" w:sz="0" w:space="0" w:color="auto"/>
            <w:left w:val="none" w:sz="0" w:space="0" w:color="auto"/>
            <w:bottom w:val="none" w:sz="0" w:space="0" w:color="auto"/>
            <w:right w:val="none" w:sz="0" w:space="0" w:color="auto"/>
          </w:divBdr>
          <w:divsChild>
            <w:div w:id="1708018865">
              <w:marLeft w:val="0"/>
              <w:marRight w:val="0"/>
              <w:marTop w:val="0"/>
              <w:marBottom w:val="0"/>
              <w:divBdr>
                <w:top w:val="none" w:sz="0" w:space="0" w:color="auto"/>
                <w:left w:val="none" w:sz="0" w:space="0" w:color="auto"/>
                <w:bottom w:val="none" w:sz="0" w:space="0" w:color="auto"/>
                <w:right w:val="none" w:sz="0" w:space="0" w:color="auto"/>
              </w:divBdr>
            </w:div>
          </w:divsChild>
        </w:div>
        <w:div w:id="1324704083">
          <w:marLeft w:val="0"/>
          <w:marRight w:val="0"/>
          <w:marTop w:val="0"/>
          <w:marBottom w:val="0"/>
          <w:divBdr>
            <w:top w:val="none" w:sz="0" w:space="0" w:color="auto"/>
            <w:left w:val="none" w:sz="0" w:space="0" w:color="auto"/>
            <w:bottom w:val="none" w:sz="0" w:space="0" w:color="auto"/>
            <w:right w:val="none" w:sz="0" w:space="0" w:color="auto"/>
          </w:divBdr>
          <w:divsChild>
            <w:div w:id="1331832126">
              <w:marLeft w:val="0"/>
              <w:marRight w:val="0"/>
              <w:marTop w:val="0"/>
              <w:marBottom w:val="0"/>
              <w:divBdr>
                <w:top w:val="none" w:sz="0" w:space="0" w:color="auto"/>
                <w:left w:val="none" w:sz="0" w:space="0" w:color="auto"/>
                <w:bottom w:val="none" w:sz="0" w:space="0" w:color="auto"/>
                <w:right w:val="none" w:sz="0" w:space="0" w:color="auto"/>
              </w:divBdr>
            </w:div>
          </w:divsChild>
        </w:div>
        <w:div w:id="1325162611">
          <w:marLeft w:val="0"/>
          <w:marRight w:val="0"/>
          <w:marTop w:val="0"/>
          <w:marBottom w:val="0"/>
          <w:divBdr>
            <w:top w:val="none" w:sz="0" w:space="0" w:color="auto"/>
            <w:left w:val="none" w:sz="0" w:space="0" w:color="auto"/>
            <w:bottom w:val="none" w:sz="0" w:space="0" w:color="auto"/>
            <w:right w:val="none" w:sz="0" w:space="0" w:color="auto"/>
          </w:divBdr>
          <w:divsChild>
            <w:div w:id="1259486925">
              <w:marLeft w:val="0"/>
              <w:marRight w:val="0"/>
              <w:marTop w:val="0"/>
              <w:marBottom w:val="0"/>
              <w:divBdr>
                <w:top w:val="none" w:sz="0" w:space="0" w:color="auto"/>
                <w:left w:val="none" w:sz="0" w:space="0" w:color="auto"/>
                <w:bottom w:val="none" w:sz="0" w:space="0" w:color="auto"/>
                <w:right w:val="none" w:sz="0" w:space="0" w:color="auto"/>
              </w:divBdr>
            </w:div>
          </w:divsChild>
        </w:div>
        <w:div w:id="1328820806">
          <w:marLeft w:val="0"/>
          <w:marRight w:val="0"/>
          <w:marTop w:val="0"/>
          <w:marBottom w:val="0"/>
          <w:divBdr>
            <w:top w:val="none" w:sz="0" w:space="0" w:color="auto"/>
            <w:left w:val="none" w:sz="0" w:space="0" w:color="auto"/>
            <w:bottom w:val="none" w:sz="0" w:space="0" w:color="auto"/>
            <w:right w:val="none" w:sz="0" w:space="0" w:color="auto"/>
          </w:divBdr>
          <w:divsChild>
            <w:div w:id="2086344054">
              <w:marLeft w:val="0"/>
              <w:marRight w:val="0"/>
              <w:marTop w:val="0"/>
              <w:marBottom w:val="0"/>
              <w:divBdr>
                <w:top w:val="none" w:sz="0" w:space="0" w:color="auto"/>
                <w:left w:val="none" w:sz="0" w:space="0" w:color="auto"/>
                <w:bottom w:val="none" w:sz="0" w:space="0" w:color="auto"/>
                <w:right w:val="none" w:sz="0" w:space="0" w:color="auto"/>
              </w:divBdr>
            </w:div>
          </w:divsChild>
        </w:div>
        <w:div w:id="1353145390">
          <w:marLeft w:val="0"/>
          <w:marRight w:val="0"/>
          <w:marTop w:val="0"/>
          <w:marBottom w:val="0"/>
          <w:divBdr>
            <w:top w:val="none" w:sz="0" w:space="0" w:color="auto"/>
            <w:left w:val="none" w:sz="0" w:space="0" w:color="auto"/>
            <w:bottom w:val="none" w:sz="0" w:space="0" w:color="auto"/>
            <w:right w:val="none" w:sz="0" w:space="0" w:color="auto"/>
          </w:divBdr>
          <w:divsChild>
            <w:div w:id="1711110805">
              <w:marLeft w:val="0"/>
              <w:marRight w:val="0"/>
              <w:marTop w:val="0"/>
              <w:marBottom w:val="0"/>
              <w:divBdr>
                <w:top w:val="none" w:sz="0" w:space="0" w:color="auto"/>
                <w:left w:val="none" w:sz="0" w:space="0" w:color="auto"/>
                <w:bottom w:val="none" w:sz="0" w:space="0" w:color="auto"/>
                <w:right w:val="none" w:sz="0" w:space="0" w:color="auto"/>
              </w:divBdr>
            </w:div>
          </w:divsChild>
        </w:div>
        <w:div w:id="1369797370">
          <w:marLeft w:val="0"/>
          <w:marRight w:val="0"/>
          <w:marTop w:val="0"/>
          <w:marBottom w:val="0"/>
          <w:divBdr>
            <w:top w:val="none" w:sz="0" w:space="0" w:color="auto"/>
            <w:left w:val="none" w:sz="0" w:space="0" w:color="auto"/>
            <w:bottom w:val="none" w:sz="0" w:space="0" w:color="auto"/>
            <w:right w:val="none" w:sz="0" w:space="0" w:color="auto"/>
          </w:divBdr>
          <w:divsChild>
            <w:div w:id="856695028">
              <w:marLeft w:val="0"/>
              <w:marRight w:val="0"/>
              <w:marTop w:val="0"/>
              <w:marBottom w:val="0"/>
              <w:divBdr>
                <w:top w:val="none" w:sz="0" w:space="0" w:color="auto"/>
                <w:left w:val="none" w:sz="0" w:space="0" w:color="auto"/>
                <w:bottom w:val="none" w:sz="0" w:space="0" w:color="auto"/>
                <w:right w:val="none" w:sz="0" w:space="0" w:color="auto"/>
              </w:divBdr>
            </w:div>
          </w:divsChild>
        </w:div>
        <w:div w:id="1371488995">
          <w:marLeft w:val="0"/>
          <w:marRight w:val="0"/>
          <w:marTop w:val="0"/>
          <w:marBottom w:val="0"/>
          <w:divBdr>
            <w:top w:val="none" w:sz="0" w:space="0" w:color="auto"/>
            <w:left w:val="none" w:sz="0" w:space="0" w:color="auto"/>
            <w:bottom w:val="none" w:sz="0" w:space="0" w:color="auto"/>
            <w:right w:val="none" w:sz="0" w:space="0" w:color="auto"/>
          </w:divBdr>
          <w:divsChild>
            <w:div w:id="1191410762">
              <w:marLeft w:val="0"/>
              <w:marRight w:val="0"/>
              <w:marTop w:val="0"/>
              <w:marBottom w:val="0"/>
              <w:divBdr>
                <w:top w:val="none" w:sz="0" w:space="0" w:color="auto"/>
                <w:left w:val="none" w:sz="0" w:space="0" w:color="auto"/>
                <w:bottom w:val="none" w:sz="0" w:space="0" w:color="auto"/>
                <w:right w:val="none" w:sz="0" w:space="0" w:color="auto"/>
              </w:divBdr>
            </w:div>
          </w:divsChild>
        </w:div>
        <w:div w:id="1392122311">
          <w:marLeft w:val="0"/>
          <w:marRight w:val="0"/>
          <w:marTop w:val="0"/>
          <w:marBottom w:val="0"/>
          <w:divBdr>
            <w:top w:val="none" w:sz="0" w:space="0" w:color="auto"/>
            <w:left w:val="none" w:sz="0" w:space="0" w:color="auto"/>
            <w:bottom w:val="none" w:sz="0" w:space="0" w:color="auto"/>
            <w:right w:val="none" w:sz="0" w:space="0" w:color="auto"/>
          </w:divBdr>
          <w:divsChild>
            <w:div w:id="111628783">
              <w:marLeft w:val="0"/>
              <w:marRight w:val="0"/>
              <w:marTop w:val="0"/>
              <w:marBottom w:val="0"/>
              <w:divBdr>
                <w:top w:val="none" w:sz="0" w:space="0" w:color="auto"/>
                <w:left w:val="none" w:sz="0" w:space="0" w:color="auto"/>
                <w:bottom w:val="none" w:sz="0" w:space="0" w:color="auto"/>
                <w:right w:val="none" w:sz="0" w:space="0" w:color="auto"/>
              </w:divBdr>
            </w:div>
          </w:divsChild>
        </w:div>
        <w:div w:id="1460224612">
          <w:marLeft w:val="0"/>
          <w:marRight w:val="0"/>
          <w:marTop w:val="0"/>
          <w:marBottom w:val="0"/>
          <w:divBdr>
            <w:top w:val="none" w:sz="0" w:space="0" w:color="auto"/>
            <w:left w:val="none" w:sz="0" w:space="0" w:color="auto"/>
            <w:bottom w:val="none" w:sz="0" w:space="0" w:color="auto"/>
            <w:right w:val="none" w:sz="0" w:space="0" w:color="auto"/>
          </w:divBdr>
          <w:divsChild>
            <w:div w:id="21981557">
              <w:marLeft w:val="0"/>
              <w:marRight w:val="0"/>
              <w:marTop w:val="0"/>
              <w:marBottom w:val="0"/>
              <w:divBdr>
                <w:top w:val="none" w:sz="0" w:space="0" w:color="auto"/>
                <w:left w:val="none" w:sz="0" w:space="0" w:color="auto"/>
                <w:bottom w:val="none" w:sz="0" w:space="0" w:color="auto"/>
                <w:right w:val="none" w:sz="0" w:space="0" w:color="auto"/>
              </w:divBdr>
            </w:div>
          </w:divsChild>
        </w:div>
        <w:div w:id="1480460143">
          <w:marLeft w:val="0"/>
          <w:marRight w:val="0"/>
          <w:marTop w:val="0"/>
          <w:marBottom w:val="0"/>
          <w:divBdr>
            <w:top w:val="none" w:sz="0" w:space="0" w:color="auto"/>
            <w:left w:val="none" w:sz="0" w:space="0" w:color="auto"/>
            <w:bottom w:val="none" w:sz="0" w:space="0" w:color="auto"/>
            <w:right w:val="none" w:sz="0" w:space="0" w:color="auto"/>
          </w:divBdr>
          <w:divsChild>
            <w:div w:id="870531499">
              <w:marLeft w:val="0"/>
              <w:marRight w:val="0"/>
              <w:marTop w:val="0"/>
              <w:marBottom w:val="0"/>
              <w:divBdr>
                <w:top w:val="none" w:sz="0" w:space="0" w:color="auto"/>
                <w:left w:val="none" w:sz="0" w:space="0" w:color="auto"/>
                <w:bottom w:val="none" w:sz="0" w:space="0" w:color="auto"/>
                <w:right w:val="none" w:sz="0" w:space="0" w:color="auto"/>
              </w:divBdr>
            </w:div>
          </w:divsChild>
        </w:div>
        <w:div w:id="1485390164">
          <w:marLeft w:val="0"/>
          <w:marRight w:val="0"/>
          <w:marTop w:val="0"/>
          <w:marBottom w:val="0"/>
          <w:divBdr>
            <w:top w:val="none" w:sz="0" w:space="0" w:color="auto"/>
            <w:left w:val="none" w:sz="0" w:space="0" w:color="auto"/>
            <w:bottom w:val="none" w:sz="0" w:space="0" w:color="auto"/>
            <w:right w:val="none" w:sz="0" w:space="0" w:color="auto"/>
          </w:divBdr>
          <w:divsChild>
            <w:div w:id="1884631983">
              <w:marLeft w:val="0"/>
              <w:marRight w:val="0"/>
              <w:marTop w:val="0"/>
              <w:marBottom w:val="0"/>
              <w:divBdr>
                <w:top w:val="none" w:sz="0" w:space="0" w:color="auto"/>
                <w:left w:val="none" w:sz="0" w:space="0" w:color="auto"/>
                <w:bottom w:val="none" w:sz="0" w:space="0" w:color="auto"/>
                <w:right w:val="none" w:sz="0" w:space="0" w:color="auto"/>
              </w:divBdr>
            </w:div>
          </w:divsChild>
        </w:div>
        <w:div w:id="1556893923">
          <w:marLeft w:val="0"/>
          <w:marRight w:val="0"/>
          <w:marTop w:val="0"/>
          <w:marBottom w:val="0"/>
          <w:divBdr>
            <w:top w:val="none" w:sz="0" w:space="0" w:color="auto"/>
            <w:left w:val="none" w:sz="0" w:space="0" w:color="auto"/>
            <w:bottom w:val="none" w:sz="0" w:space="0" w:color="auto"/>
            <w:right w:val="none" w:sz="0" w:space="0" w:color="auto"/>
          </w:divBdr>
          <w:divsChild>
            <w:div w:id="1094014994">
              <w:marLeft w:val="0"/>
              <w:marRight w:val="0"/>
              <w:marTop w:val="0"/>
              <w:marBottom w:val="0"/>
              <w:divBdr>
                <w:top w:val="none" w:sz="0" w:space="0" w:color="auto"/>
                <w:left w:val="none" w:sz="0" w:space="0" w:color="auto"/>
                <w:bottom w:val="none" w:sz="0" w:space="0" w:color="auto"/>
                <w:right w:val="none" w:sz="0" w:space="0" w:color="auto"/>
              </w:divBdr>
            </w:div>
          </w:divsChild>
        </w:div>
        <w:div w:id="1634289517">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0"/>
              <w:marRight w:val="0"/>
              <w:marTop w:val="0"/>
              <w:marBottom w:val="0"/>
              <w:divBdr>
                <w:top w:val="none" w:sz="0" w:space="0" w:color="auto"/>
                <w:left w:val="none" w:sz="0" w:space="0" w:color="auto"/>
                <w:bottom w:val="none" w:sz="0" w:space="0" w:color="auto"/>
                <w:right w:val="none" w:sz="0" w:space="0" w:color="auto"/>
              </w:divBdr>
            </w:div>
          </w:divsChild>
        </w:div>
        <w:div w:id="1640307522">
          <w:marLeft w:val="0"/>
          <w:marRight w:val="0"/>
          <w:marTop w:val="0"/>
          <w:marBottom w:val="0"/>
          <w:divBdr>
            <w:top w:val="none" w:sz="0" w:space="0" w:color="auto"/>
            <w:left w:val="none" w:sz="0" w:space="0" w:color="auto"/>
            <w:bottom w:val="none" w:sz="0" w:space="0" w:color="auto"/>
            <w:right w:val="none" w:sz="0" w:space="0" w:color="auto"/>
          </w:divBdr>
          <w:divsChild>
            <w:div w:id="2112511876">
              <w:marLeft w:val="0"/>
              <w:marRight w:val="0"/>
              <w:marTop w:val="0"/>
              <w:marBottom w:val="0"/>
              <w:divBdr>
                <w:top w:val="none" w:sz="0" w:space="0" w:color="auto"/>
                <w:left w:val="none" w:sz="0" w:space="0" w:color="auto"/>
                <w:bottom w:val="none" w:sz="0" w:space="0" w:color="auto"/>
                <w:right w:val="none" w:sz="0" w:space="0" w:color="auto"/>
              </w:divBdr>
            </w:div>
          </w:divsChild>
        </w:div>
        <w:div w:id="1660159558">
          <w:marLeft w:val="0"/>
          <w:marRight w:val="0"/>
          <w:marTop w:val="0"/>
          <w:marBottom w:val="0"/>
          <w:divBdr>
            <w:top w:val="none" w:sz="0" w:space="0" w:color="auto"/>
            <w:left w:val="none" w:sz="0" w:space="0" w:color="auto"/>
            <w:bottom w:val="none" w:sz="0" w:space="0" w:color="auto"/>
            <w:right w:val="none" w:sz="0" w:space="0" w:color="auto"/>
          </w:divBdr>
          <w:divsChild>
            <w:div w:id="1257446818">
              <w:marLeft w:val="0"/>
              <w:marRight w:val="0"/>
              <w:marTop w:val="0"/>
              <w:marBottom w:val="0"/>
              <w:divBdr>
                <w:top w:val="none" w:sz="0" w:space="0" w:color="auto"/>
                <w:left w:val="none" w:sz="0" w:space="0" w:color="auto"/>
                <w:bottom w:val="none" w:sz="0" w:space="0" w:color="auto"/>
                <w:right w:val="none" w:sz="0" w:space="0" w:color="auto"/>
              </w:divBdr>
            </w:div>
          </w:divsChild>
        </w:div>
        <w:div w:id="1684163444">
          <w:marLeft w:val="0"/>
          <w:marRight w:val="0"/>
          <w:marTop w:val="0"/>
          <w:marBottom w:val="0"/>
          <w:divBdr>
            <w:top w:val="none" w:sz="0" w:space="0" w:color="auto"/>
            <w:left w:val="none" w:sz="0" w:space="0" w:color="auto"/>
            <w:bottom w:val="none" w:sz="0" w:space="0" w:color="auto"/>
            <w:right w:val="none" w:sz="0" w:space="0" w:color="auto"/>
          </w:divBdr>
          <w:divsChild>
            <w:div w:id="496507228">
              <w:marLeft w:val="0"/>
              <w:marRight w:val="0"/>
              <w:marTop w:val="0"/>
              <w:marBottom w:val="0"/>
              <w:divBdr>
                <w:top w:val="none" w:sz="0" w:space="0" w:color="auto"/>
                <w:left w:val="none" w:sz="0" w:space="0" w:color="auto"/>
                <w:bottom w:val="none" w:sz="0" w:space="0" w:color="auto"/>
                <w:right w:val="none" w:sz="0" w:space="0" w:color="auto"/>
              </w:divBdr>
            </w:div>
          </w:divsChild>
        </w:div>
        <w:div w:id="1690645807">
          <w:marLeft w:val="0"/>
          <w:marRight w:val="0"/>
          <w:marTop w:val="0"/>
          <w:marBottom w:val="0"/>
          <w:divBdr>
            <w:top w:val="none" w:sz="0" w:space="0" w:color="auto"/>
            <w:left w:val="none" w:sz="0" w:space="0" w:color="auto"/>
            <w:bottom w:val="none" w:sz="0" w:space="0" w:color="auto"/>
            <w:right w:val="none" w:sz="0" w:space="0" w:color="auto"/>
          </w:divBdr>
          <w:divsChild>
            <w:div w:id="477040383">
              <w:marLeft w:val="0"/>
              <w:marRight w:val="0"/>
              <w:marTop w:val="0"/>
              <w:marBottom w:val="0"/>
              <w:divBdr>
                <w:top w:val="none" w:sz="0" w:space="0" w:color="auto"/>
                <w:left w:val="none" w:sz="0" w:space="0" w:color="auto"/>
                <w:bottom w:val="none" w:sz="0" w:space="0" w:color="auto"/>
                <w:right w:val="none" w:sz="0" w:space="0" w:color="auto"/>
              </w:divBdr>
            </w:div>
          </w:divsChild>
        </w:div>
        <w:div w:id="1721051681">
          <w:marLeft w:val="0"/>
          <w:marRight w:val="0"/>
          <w:marTop w:val="0"/>
          <w:marBottom w:val="0"/>
          <w:divBdr>
            <w:top w:val="none" w:sz="0" w:space="0" w:color="auto"/>
            <w:left w:val="none" w:sz="0" w:space="0" w:color="auto"/>
            <w:bottom w:val="none" w:sz="0" w:space="0" w:color="auto"/>
            <w:right w:val="none" w:sz="0" w:space="0" w:color="auto"/>
          </w:divBdr>
          <w:divsChild>
            <w:div w:id="542254385">
              <w:marLeft w:val="0"/>
              <w:marRight w:val="0"/>
              <w:marTop w:val="0"/>
              <w:marBottom w:val="0"/>
              <w:divBdr>
                <w:top w:val="none" w:sz="0" w:space="0" w:color="auto"/>
                <w:left w:val="none" w:sz="0" w:space="0" w:color="auto"/>
                <w:bottom w:val="none" w:sz="0" w:space="0" w:color="auto"/>
                <w:right w:val="none" w:sz="0" w:space="0" w:color="auto"/>
              </w:divBdr>
            </w:div>
          </w:divsChild>
        </w:div>
        <w:div w:id="1721248628">
          <w:marLeft w:val="0"/>
          <w:marRight w:val="0"/>
          <w:marTop w:val="0"/>
          <w:marBottom w:val="0"/>
          <w:divBdr>
            <w:top w:val="none" w:sz="0" w:space="0" w:color="auto"/>
            <w:left w:val="none" w:sz="0" w:space="0" w:color="auto"/>
            <w:bottom w:val="none" w:sz="0" w:space="0" w:color="auto"/>
            <w:right w:val="none" w:sz="0" w:space="0" w:color="auto"/>
          </w:divBdr>
          <w:divsChild>
            <w:div w:id="1645155018">
              <w:marLeft w:val="0"/>
              <w:marRight w:val="0"/>
              <w:marTop w:val="0"/>
              <w:marBottom w:val="0"/>
              <w:divBdr>
                <w:top w:val="none" w:sz="0" w:space="0" w:color="auto"/>
                <w:left w:val="none" w:sz="0" w:space="0" w:color="auto"/>
                <w:bottom w:val="none" w:sz="0" w:space="0" w:color="auto"/>
                <w:right w:val="none" w:sz="0" w:space="0" w:color="auto"/>
              </w:divBdr>
            </w:div>
          </w:divsChild>
        </w:div>
        <w:div w:id="1721324796">
          <w:marLeft w:val="0"/>
          <w:marRight w:val="0"/>
          <w:marTop w:val="0"/>
          <w:marBottom w:val="0"/>
          <w:divBdr>
            <w:top w:val="none" w:sz="0" w:space="0" w:color="auto"/>
            <w:left w:val="none" w:sz="0" w:space="0" w:color="auto"/>
            <w:bottom w:val="none" w:sz="0" w:space="0" w:color="auto"/>
            <w:right w:val="none" w:sz="0" w:space="0" w:color="auto"/>
          </w:divBdr>
          <w:divsChild>
            <w:div w:id="360478477">
              <w:marLeft w:val="0"/>
              <w:marRight w:val="0"/>
              <w:marTop w:val="0"/>
              <w:marBottom w:val="0"/>
              <w:divBdr>
                <w:top w:val="none" w:sz="0" w:space="0" w:color="auto"/>
                <w:left w:val="none" w:sz="0" w:space="0" w:color="auto"/>
                <w:bottom w:val="none" w:sz="0" w:space="0" w:color="auto"/>
                <w:right w:val="none" w:sz="0" w:space="0" w:color="auto"/>
              </w:divBdr>
            </w:div>
          </w:divsChild>
        </w:div>
        <w:div w:id="1725568511">
          <w:marLeft w:val="0"/>
          <w:marRight w:val="0"/>
          <w:marTop w:val="0"/>
          <w:marBottom w:val="0"/>
          <w:divBdr>
            <w:top w:val="none" w:sz="0" w:space="0" w:color="auto"/>
            <w:left w:val="none" w:sz="0" w:space="0" w:color="auto"/>
            <w:bottom w:val="none" w:sz="0" w:space="0" w:color="auto"/>
            <w:right w:val="none" w:sz="0" w:space="0" w:color="auto"/>
          </w:divBdr>
          <w:divsChild>
            <w:div w:id="1263029309">
              <w:marLeft w:val="0"/>
              <w:marRight w:val="0"/>
              <w:marTop w:val="0"/>
              <w:marBottom w:val="0"/>
              <w:divBdr>
                <w:top w:val="none" w:sz="0" w:space="0" w:color="auto"/>
                <w:left w:val="none" w:sz="0" w:space="0" w:color="auto"/>
                <w:bottom w:val="none" w:sz="0" w:space="0" w:color="auto"/>
                <w:right w:val="none" w:sz="0" w:space="0" w:color="auto"/>
              </w:divBdr>
            </w:div>
          </w:divsChild>
        </w:div>
        <w:div w:id="1748308519">
          <w:marLeft w:val="0"/>
          <w:marRight w:val="0"/>
          <w:marTop w:val="0"/>
          <w:marBottom w:val="0"/>
          <w:divBdr>
            <w:top w:val="none" w:sz="0" w:space="0" w:color="auto"/>
            <w:left w:val="none" w:sz="0" w:space="0" w:color="auto"/>
            <w:bottom w:val="none" w:sz="0" w:space="0" w:color="auto"/>
            <w:right w:val="none" w:sz="0" w:space="0" w:color="auto"/>
          </w:divBdr>
          <w:divsChild>
            <w:div w:id="920026664">
              <w:marLeft w:val="0"/>
              <w:marRight w:val="0"/>
              <w:marTop w:val="0"/>
              <w:marBottom w:val="0"/>
              <w:divBdr>
                <w:top w:val="none" w:sz="0" w:space="0" w:color="auto"/>
                <w:left w:val="none" w:sz="0" w:space="0" w:color="auto"/>
                <w:bottom w:val="none" w:sz="0" w:space="0" w:color="auto"/>
                <w:right w:val="none" w:sz="0" w:space="0" w:color="auto"/>
              </w:divBdr>
            </w:div>
          </w:divsChild>
        </w:div>
        <w:div w:id="1772310417">
          <w:marLeft w:val="0"/>
          <w:marRight w:val="0"/>
          <w:marTop w:val="0"/>
          <w:marBottom w:val="0"/>
          <w:divBdr>
            <w:top w:val="none" w:sz="0" w:space="0" w:color="auto"/>
            <w:left w:val="none" w:sz="0" w:space="0" w:color="auto"/>
            <w:bottom w:val="none" w:sz="0" w:space="0" w:color="auto"/>
            <w:right w:val="none" w:sz="0" w:space="0" w:color="auto"/>
          </w:divBdr>
          <w:divsChild>
            <w:div w:id="2133862759">
              <w:marLeft w:val="0"/>
              <w:marRight w:val="0"/>
              <w:marTop w:val="0"/>
              <w:marBottom w:val="0"/>
              <w:divBdr>
                <w:top w:val="none" w:sz="0" w:space="0" w:color="auto"/>
                <w:left w:val="none" w:sz="0" w:space="0" w:color="auto"/>
                <w:bottom w:val="none" w:sz="0" w:space="0" w:color="auto"/>
                <w:right w:val="none" w:sz="0" w:space="0" w:color="auto"/>
              </w:divBdr>
            </w:div>
          </w:divsChild>
        </w:div>
        <w:div w:id="1799913227">
          <w:marLeft w:val="0"/>
          <w:marRight w:val="0"/>
          <w:marTop w:val="0"/>
          <w:marBottom w:val="0"/>
          <w:divBdr>
            <w:top w:val="none" w:sz="0" w:space="0" w:color="auto"/>
            <w:left w:val="none" w:sz="0" w:space="0" w:color="auto"/>
            <w:bottom w:val="none" w:sz="0" w:space="0" w:color="auto"/>
            <w:right w:val="none" w:sz="0" w:space="0" w:color="auto"/>
          </w:divBdr>
          <w:divsChild>
            <w:div w:id="157188078">
              <w:marLeft w:val="0"/>
              <w:marRight w:val="0"/>
              <w:marTop w:val="0"/>
              <w:marBottom w:val="0"/>
              <w:divBdr>
                <w:top w:val="none" w:sz="0" w:space="0" w:color="auto"/>
                <w:left w:val="none" w:sz="0" w:space="0" w:color="auto"/>
                <w:bottom w:val="none" w:sz="0" w:space="0" w:color="auto"/>
                <w:right w:val="none" w:sz="0" w:space="0" w:color="auto"/>
              </w:divBdr>
            </w:div>
          </w:divsChild>
        </w:div>
        <w:div w:id="1831672869">
          <w:marLeft w:val="0"/>
          <w:marRight w:val="0"/>
          <w:marTop w:val="0"/>
          <w:marBottom w:val="0"/>
          <w:divBdr>
            <w:top w:val="none" w:sz="0" w:space="0" w:color="auto"/>
            <w:left w:val="none" w:sz="0" w:space="0" w:color="auto"/>
            <w:bottom w:val="none" w:sz="0" w:space="0" w:color="auto"/>
            <w:right w:val="none" w:sz="0" w:space="0" w:color="auto"/>
          </w:divBdr>
          <w:divsChild>
            <w:div w:id="1815835559">
              <w:marLeft w:val="0"/>
              <w:marRight w:val="0"/>
              <w:marTop w:val="0"/>
              <w:marBottom w:val="0"/>
              <w:divBdr>
                <w:top w:val="none" w:sz="0" w:space="0" w:color="auto"/>
                <w:left w:val="none" w:sz="0" w:space="0" w:color="auto"/>
                <w:bottom w:val="none" w:sz="0" w:space="0" w:color="auto"/>
                <w:right w:val="none" w:sz="0" w:space="0" w:color="auto"/>
              </w:divBdr>
            </w:div>
          </w:divsChild>
        </w:div>
        <w:div w:id="1889296927">
          <w:marLeft w:val="0"/>
          <w:marRight w:val="0"/>
          <w:marTop w:val="0"/>
          <w:marBottom w:val="0"/>
          <w:divBdr>
            <w:top w:val="none" w:sz="0" w:space="0" w:color="auto"/>
            <w:left w:val="none" w:sz="0" w:space="0" w:color="auto"/>
            <w:bottom w:val="none" w:sz="0" w:space="0" w:color="auto"/>
            <w:right w:val="none" w:sz="0" w:space="0" w:color="auto"/>
          </w:divBdr>
          <w:divsChild>
            <w:div w:id="1934775418">
              <w:marLeft w:val="0"/>
              <w:marRight w:val="0"/>
              <w:marTop w:val="0"/>
              <w:marBottom w:val="0"/>
              <w:divBdr>
                <w:top w:val="none" w:sz="0" w:space="0" w:color="auto"/>
                <w:left w:val="none" w:sz="0" w:space="0" w:color="auto"/>
                <w:bottom w:val="none" w:sz="0" w:space="0" w:color="auto"/>
                <w:right w:val="none" w:sz="0" w:space="0" w:color="auto"/>
              </w:divBdr>
            </w:div>
          </w:divsChild>
        </w:div>
        <w:div w:id="1901210273">
          <w:marLeft w:val="0"/>
          <w:marRight w:val="0"/>
          <w:marTop w:val="0"/>
          <w:marBottom w:val="0"/>
          <w:divBdr>
            <w:top w:val="none" w:sz="0" w:space="0" w:color="auto"/>
            <w:left w:val="none" w:sz="0" w:space="0" w:color="auto"/>
            <w:bottom w:val="none" w:sz="0" w:space="0" w:color="auto"/>
            <w:right w:val="none" w:sz="0" w:space="0" w:color="auto"/>
          </w:divBdr>
          <w:divsChild>
            <w:div w:id="2016614838">
              <w:marLeft w:val="0"/>
              <w:marRight w:val="0"/>
              <w:marTop w:val="0"/>
              <w:marBottom w:val="0"/>
              <w:divBdr>
                <w:top w:val="none" w:sz="0" w:space="0" w:color="auto"/>
                <w:left w:val="none" w:sz="0" w:space="0" w:color="auto"/>
                <w:bottom w:val="none" w:sz="0" w:space="0" w:color="auto"/>
                <w:right w:val="none" w:sz="0" w:space="0" w:color="auto"/>
              </w:divBdr>
            </w:div>
          </w:divsChild>
        </w:div>
        <w:div w:id="1912152537">
          <w:marLeft w:val="0"/>
          <w:marRight w:val="0"/>
          <w:marTop w:val="0"/>
          <w:marBottom w:val="0"/>
          <w:divBdr>
            <w:top w:val="none" w:sz="0" w:space="0" w:color="auto"/>
            <w:left w:val="none" w:sz="0" w:space="0" w:color="auto"/>
            <w:bottom w:val="none" w:sz="0" w:space="0" w:color="auto"/>
            <w:right w:val="none" w:sz="0" w:space="0" w:color="auto"/>
          </w:divBdr>
          <w:divsChild>
            <w:div w:id="1871643644">
              <w:marLeft w:val="0"/>
              <w:marRight w:val="0"/>
              <w:marTop w:val="0"/>
              <w:marBottom w:val="0"/>
              <w:divBdr>
                <w:top w:val="none" w:sz="0" w:space="0" w:color="auto"/>
                <w:left w:val="none" w:sz="0" w:space="0" w:color="auto"/>
                <w:bottom w:val="none" w:sz="0" w:space="0" w:color="auto"/>
                <w:right w:val="none" w:sz="0" w:space="0" w:color="auto"/>
              </w:divBdr>
            </w:div>
          </w:divsChild>
        </w:div>
        <w:div w:id="1944800970">
          <w:marLeft w:val="0"/>
          <w:marRight w:val="0"/>
          <w:marTop w:val="0"/>
          <w:marBottom w:val="0"/>
          <w:divBdr>
            <w:top w:val="none" w:sz="0" w:space="0" w:color="auto"/>
            <w:left w:val="none" w:sz="0" w:space="0" w:color="auto"/>
            <w:bottom w:val="none" w:sz="0" w:space="0" w:color="auto"/>
            <w:right w:val="none" w:sz="0" w:space="0" w:color="auto"/>
          </w:divBdr>
          <w:divsChild>
            <w:div w:id="961494717">
              <w:marLeft w:val="0"/>
              <w:marRight w:val="0"/>
              <w:marTop w:val="0"/>
              <w:marBottom w:val="0"/>
              <w:divBdr>
                <w:top w:val="none" w:sz="0" w:space="0" w:color="auto"/>
                <w:left w:val="none" w:sz="0" w:space="0" w:color="auto"/>
                <w:bottom w:val="none" w:sz="0" w:space="0" w:color="auto"/>
                <w:right w:val="none" w:sz="0" w:space="0" w:color="auto"/>
              </w:divBdr>
            </w:div>
          </w:divsChild>
        </w:div>
        <w:div w:id="1958217349">
          <w:marLeft w:val="0"/>
          <w:marRight w:val="0"/>
          <w:marTop w:val="0"/>
          <w:marBottom w:val="0"/>
          <w:divBdr>
            <w:top w:val="none" w:sz="0" w:space="0" w:color="auto"/>
            <w:left w:val="none" w:sz="0" w:space="0" w:color="auto"/>
            <w:bottom w:val="none" w:sz="0" w:space="0" w:color="auto"/>
            <w:right w:val="none" w:sz="0" w:space="0" w:color="auto"/>
          </w:divBdr>
          <w:divsChild>
            <w:div w:id="40638088">
              <w:marLeft w:val="0"/>
              <w:marRight w:val="0"/>
              <w:marTop w:val="0"/>
              <w:marBottom w:val="0"/>
              <w:divBdr>
                <w:top w:val="none" w:sz="0" w:space="0" w:color="auto"/>
                <w:left w:val="none" w:sz="0" w:space="0" w:color="auto"/>
                <w:bottom w:val="none" w:sz="0" w:space="0" w:color="auto"/>
                <w:right w:val="none" w:sz="0" w:space="0" w:color="auto"/>
              </w:divBdr>
            </w:div>
          </w:divsChild>
        </w:div>
        <w:div w:id="1974558789">
          <w:marLeft w:val="0"/>
          <w:marRight w:val="0"/>
          <w:marTop w:val="0"/>
          <w:marBottom w:val="0"/>
          <w:divBdr>
            <w:top w:val="none" w:sz="0" w:space="0" w:color="auto"/>
            <w:left w:val="none" w:sz="0" w:space="0" w:color="auto"/>
            <w:bottom w:val="none" w:sz="0" w:space="0" w:color="auto"/>
            <w:right w:val="none" w:sz="0" w:space="0" w:color="auto"/>
          </w:divBdr>
          <w:divsChild>
            <w:div w:id="630399578">
              <w:marLeft w:val="0"/>
              <w:marRight w:val="0"/>
              <w:marTop w:val="0"/>
              <w:marBottom w:val="0"/>
              <w:divBdr>
                <w:top w:val="none" w:sz="0" w:space="0" w:color="auto"/>
                <w:left w:val="none" w:sz="0" w:space="0" w:color="auto"/>
                <w:bottom w:val="none" w:sz="0" w:space="0" w:color="auto"/>
                <w:right w:val="none" w:sz="0" w:space="0" w:color="auto"/>
              </w:divBdr>
            </w:div>
          </w:divsChild>
        </w:div>
        <w:div w:id="1979413394">
          <w:marLeft w:val="0"/>
          <w:marRight w:val="0"/>
          <w:marTop w:val="0"/>
          <w:marBottom w:val="0"/>
          <w:divBdr>
            <w:top w:val="none" w:sz="0" w:space="0" w:color="auto"/>
            <w:left w:val="none" w:sz="0" w:space="0" w:color="auto"/>
            <w:bottom w:val="none" w:sz="0" w:space="0" w:color="auto"/>
            <w:right w:val="none" w:sz="0" w:space="0" w:color="auto"/>
          </w:divBdr>
          <w:divsChild>
            <w:div w:id="1533687918">
              <w:marLeft w:val="0"/>
              <w:marRight w:val="0"/>
              <w:marTop w:val="0"/>
              <w:marBottom w:val="0"/>
              <w:divBdr>
                <w:top w:val="none" w:sz="0" w:space="0" w:color="auto"/>
                <w:left w:val="none" w:sz="0" w:space="0" w:color="auto"/>
                <w:bottom w:val="none" w:sz="0" w:space="0" w:color="auto"/>
                <w:right w:val="none" w:sz="0" w:space="0" w:color="auto"/>
              </w:divBdr>
            </w:div>
          </w:divsChild>
        </w:div>
        <w:div w:id="2003772934">
          <w:marLeft w:val="0"/>
          <w:marRight w:val="0"/>
          <w:marTop w:val="0"/>
          <w:marBottom w:val="0"/>
          <w:divBdr>
            <w:top w:val="none" w:sz="0" w:space="0" w:color="auto"/>
            <w:left w:val="none" w:sz="0" w:space="0" w:color="auto"/>
            <w:bottom w:val="none" w:sz="0" w:space="0" w:color="auto"/>
            <w:right w:val="none" w:sz="0" w:space="0" w:color="auto"/>
          </w:divBdr>
          <w:divsChild>
            <w:div w:id="2054190174">
              <w:marLeft w:val="0"/>
              <w:marRight w:val="0"/>
              <w:marTop w:val="0"/>
              <w:marBottom w:val="0"/>
              <w:divBdr>
                <w:top w:val="none" w:sz="0" w:space="0" w:color="auto"/>
                <w:left w:val="none" w:sz="0" w:space="0" w:color="auto"/>
                <w:bottom w:val="none" w:sz="0" w:space="0" w:color="auto"/>
                <w:right w:val="none" w:sz="0" w:space="0" w:color="auto"/>
              </w:divBdr>
            </w:div>
          </w:divsChild>
        </w:div>
        <w:div w:id="2045715918">
          <w:marLeft w:val="0"/>
          <w:marRight w:val="0"/>
          <w:marTop w:val="0"/>
          <w:marBottom w:val="0"/>
          <w:divBdr>
            <w:top w:val="none" w:sz="0" w:space="0" w:color="auto"/>
            <w:left w:val="none" w:sz="0" w:space="0" w:color="auto"/>
            <w:bottom w:val="none" w:sz="0" w:space="0" w:color="auto"/>
            <w:right w:val="none" w:sz="0" w:space="0" w:color="auto"/>
          </w:divBdr>
          <w:divsChild>
            <w:div w:id="641351000">
              <w:marLeft w:val="0"/>
              <w:marRight w:val="0"/>
              <w:marTop w:val="0"/>
              <w:marBottom w:val="0"/>
              <w:divBdr>
                <w:top w:val="none" w:sz="0" w:space="0" w:color="auto"/>
                <w:left w:val="none" w:sz="0" w:space="0" w:color="auto"/>
                <w:bottom w:val="none" w:sz="0" w:space="0" w:color="auto"/>
                <w:right w:val="none" w:sz="0" w:space="0" w:color="auto"/>
              </w:divBdr>
            </w:div>
          </w:divsChild>
        </w:div>
        <w:div w:id="2046757400">
          <w:marLeft w:val="0"/>
          <w:marRight w:val="0"/>
          <w:marTop w:val="0"/>
          <w:marBottom w:val="0"/>
          <w:divBdr>
            <w:top w:val="none" w:sz="0" w:space="0" w:color="auto"/>
            <w:left w:val="none" w:sz="0" w:space="0" w:color="auto"/>
            <w:bottom w:val="none" w:sz="0" w:space="0" w:color="auto"/>
            <w:right w:val="none" w:sz="0" w:space="0" w:color="auto"/>
          </w:divBdr>
          <w:divsChild>
            <w:div w:id="408038286">
              <w:marLeft w:val="0"/>
              <w:marRight w:val="0"/>
              <w:marTop w:val="0"/>
              <w:marBottom w:val="0"/>
              <w:divBdr>
                <w:top w:val="none" w:sz="0" w:space="0" w:color="auto"/>
                <w:left w:val="none" w:sz="0" w:space="0" w:color="auto"/>
                <w:bottom w:val="none" w:sz="0" w:space="0" w:color="auto"/>
                <w:right w:val="none" w:sz="0" w:space="0" w:color="auto"/>
              </w:divBdr>
            </w:div>
          </w:divsChild>
        </w:div>
        <w:div w:id="2052806079">
          <w:marLeft w:val="0"/>
          <w:marRight w:val="0"/>
          <w:marTop w:val="0"/>
          <w:marBottom w:val="0"/>
          <w:divBdr>
            <w:top w:val="none" w:sz="0" w:space="0" w:color="auto"/>
            <w:left w:val="none" w:sz="0" w:space="0" w:color="auto"/>
            <w:bottom w:val="none" w:sz="0" w:space="0" w:color="auto"/>
            <w:right w:val="none" w:sz="0" w:space="0" w:color="auto"/>
          </w:divBdr>
          <w:divsChild>
            <w:div w:id="801001371">
              <w:marLeft w:val="0"/>
              <w:marRight w:val="0"/>
              <w:marTop w:val="0"/>
              <w:marBottom w:val="0"/>
              <w:divBdr>
                <w:top w:val="none" w:sz="0" w:space="0" w:color="auto"/>
                <w:left w:val="none" w:sz="0" w:space="0" w:color="auto"/>
                <w:bottom w:val="none" w:sz="0" w:space="0" w:color="auto"/>
                <w:right w:val="none" w:sz="0" w:space="0" w:color="auto"/>
              </w:divBdr>
            </w:div>
          </w:divsChild>
        </w:div>
        <w:div w:id="2082674873">
          <w:marLeft w:val="0"/>
          <w:marRight w:val="0"/>
          <w:marTop w:val="0"/>
          <w:marBottom w:val="0"/>
          <w:divBdr>
            <w:top w:val="none" w:sz="0" w:space="0" w:color="auto"/>
            <w:left w:val="none" w:sz="0" w:space="0" w:color="auto"/>
            <w:bottom w:val="none" w:sz="0" w:space="0" w:color="auto"/>
            <w:right w:val="none" w:sz="0" w:space="0" w:color="auto"/>
          </w:divBdr>
          <w:divsChild>
            <w:div w:id="1505821199">
              <w:marLeft w:val="0"/>
              <w:marRight w:val="0"/>
              <w:marTop w:val="0"/>
              <w:marBottom w:val="0"/>
              <w:divBdr>
                <w:top w:val="none" w:sz="0" w:space="0" w:color="auto"/>
                <w:left w:val="none" w:sz="0" w:space="0" w:color="auto"/>
                <w:bottom w:val="none" w:sz="0" w:space="0" w:color="auto"/>
                <w:right w:val="none" w:sz="0" w:space="0" w:color="auto"/>
              </w:divBdr>
            </w:div>
          </w:divsChild>
        </w:div>
        <w:div w:id="2140151454">
          <w:marLeft w:val="0"/>
          <w:marRight w:val="0"/>
          <w:marTop w:val="0"/>
          <w:marBottom w:val="0"/>
          <w:divBdr>
            <w:top w:val="none" w:sz="0" w:space="0" w:color="auto"/>
            <w:left w:val="none" w:sz="0" w:space="0" w:color="auto"/>
            <w:bottom w:val="none" w:sz="0" w:space="0" w:color="auto"/>
            <w:right w:val="none" w:sz="0" w:space="0" w:color="auto"/>
          </w:divBdr>
          <w:divsChild>
            <w:div w:id="86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64919">
      <w:bodyDiv w:val="1"/>
      <w:marLeft w:val="0"/>
      <w:marRight w:val="0"/>
      <w:marTop w:val="0"/>
      <w:marBottom w:val="0"/>
      <w:divBdr>
        <w:top w:val="none" w:sz="0" w:space="0" w:color="auto"/>
        <w:left w:val="none" w:sz="0" w:space="0" w:color="auto"/>
        <w:bottom w:val="none" w:sz="0" w:space="0" w:color="auto"/>
        <w:right w:val="none" w:sz="0" w:space="0" w:color="auto"/>
      </w:divBdr>
    </w:div>
    <w:div w:id="1074475074">
      <w:bodyDiv w:val="1"/>
      <w:marLeft w:val="0"/>
      <w:marRight w:val="0"/>
      <w:marTop w:val="0"/>
      <w:marBottom w:val="0"/>
      <w:divBdr>
        <w:top w:val="none" w:sz="0" w:space="0" w:color="auto"/>
        <w:left w:val="none" w:sz="0" w:space="0" w:color="auto"/>
        <w:bottom w:val="none" w:sz="0" w:space="0" w:color="auto"/>
        <w:right w:val="none" w:sz="0" w:space="0" w:color="auto"/>
      </w:divBdr>
    </w:div>
    <w:div w:id="1110592040">
      <w:bodyDiv w:val="1"/>
      <w:marLeft w:val="0"/>
      <w:marRight w:val="0"/>
      <w:marTop w:val="0"/>
      <w:marBottom w:val="0"/>
      <w:divBdr>
        <w:top w:val="none" w:sz="0" w:space="0" w:color="auto"/>
        <w:left w:val="none" w:sz="0" w:space="0" w:color="auto"/>
        <w:bottom w:val="none" w:sz="0" w:space="0" w:color="auto"/>
        <w:right w:val="none" w:sz="0" w:space="0" w:color="auto"/>
      </w:divBdr>
    </w:div>
    <w:div w:id="1132791715">
      <w:bodyDiv w:val="1"/>
      <w:marLeft w:val="0"/>
      <w:marRight w:val="0"/>
      <w:marTop w:val="0"/>
      <w:marBottom w:val="0"/>
      <w:divBdr>
        <w:top w:val="none" w:sz="0" w:space="0" w:color="auto"/>
        <w:left w:val="none" w:sz="0" w:space="0" w:color="auto"/>
        <w:bottom w:val="none" w:sz="0" w:space="0" w:color="auto"/>
        <w:right w:val="none" w:sz="0" w:space="0" w:color="auto"/>
      </w:divBdr>
    </w:div>
    <w:div w:id="1134252121">
      <w:bodyDiv w:val="1"/>
      <w:marLeft w:val="0"/>
      <w:marRight w:val="0"/>
      <w:marTop w:val="0"/>
      <w:marBottom w:val="0"/>
      <w:divBdr>
        <w:top w:val="none" w:sz="0" w:space="0" w:color="auto"/>
        <w:left w:val="none" w:sz="0" w:space="0" w:color="auto"/>
        <w:bottom w:val="none" w:sz="0" w:space="0" w:color="auto"/>
        <w:right w:val="none" w:sz="0" w:space="0" w:color="auto"/>
      </w:divBdr>
    </w:div>
    <w:div w:id="1151555200">
      <w:bodyDiv w:val="1"/>
      <w:marLeft w:val="0"/>
      <w:marRight w:val="0"/>
      <w:marTop w:val="0"/>
      <w:marBottom w:val="0"/>
      <w:divBdr>
        <w:top w:val="none" w:sz="0" w:space="0" w:color="auto"/>
        <w:left w:val="none" w:sz="0" w:space="0" w:color="auto"/>
        <w:bottom w:val="none" w:sz="0" w:space="0" w:color="auto"/>
        <w:right w:val="none" w:sz="0" w:space="0" w:color="auto"/>
      </w:divBdr>
    </w:div>
    <w:div w:id="1178235736">
      <w:bodyDiv w:val="1"/>
      <w:marLeft w:val="0"/>
      <w:marRight w:val="0"/>
      <w:marTop w:val="0"/>
      <w:marBottom w:val="0"/>
      <w:divBdr>
        <w:top w:val="none" w:sz="0" w:space="0" w:color="auto"/>
        <w:left w:val="none" w:sz="0" w:space="0" w:color="auto"/>
        <w:bottom w:val="none" w:sz="0" w:space="0" w:color="auto"/>
        <w:right w:val="none" w:sz="0" w:space="0" w:color="auto"/>
      </w:divBdr>
    </w:div>
    <w:div w:id="1189951748">
      <w:bodyDiv w:val="1"/>
      <w:marLeft w:val="0"/>
      <w:marRight w:val="0"/>
      <w:marTop w:val="0"/>
      <w:marBottom w:val="0"/>
      <w:divBdr>
        <w:top w:val="none" w:sz="0" w:space="0" w:color="auto"/>
        <w:left w:val="none" w:sz="0" w:space="0" w:color="auto"/>
        <w:bottom w:val="none" w:sz="0" w:space="0" w:color="auto"/>
        <w:right w:val="none" w:sz="0" w:space="0" w:color="auto"/>
      </w:divBdr>
    </w:div>
    <w:div w:id="1203785596">
      <w:bodyDiv w:val="1"/>
      <w:marLeft w:val="0"/>
      <w:marRight w:val="0"/>
      <w:marTop w:val="0"/>
      <w:marBottom w:val="0"/>
      <w:divBdr>
        <w:top w:val="none" w:sz="0" w:space="0" w:color="auto"/>
        <w:left w:val="none" w:sz="0" w:space="0" w:color="auto"/>
        <w:bottom w:val="none" w:sz="0" w:space="0" w:color="auto"/>
        <w:right w:val="none" w:sz="0" w:space="0" w:color="auto"/>
      </w:divBdr>
      <w:divsChild>
        <w:div w:id="1102338243">
          <w:marLeft w:val="0"/>
          <w:marRight w:val="0"/>
          <w:marTop w:val="0"/>
          <w:marBottom w:val="0"/>
          <w:divBdr>
            <w:top w:val="none" w:sz="0" w:space="0" w:color="auto"/>
            <w:left w:val="none" w:sz="0" w:space="0" w:color="auto"/>
            <w:bottom w:val="none" w:sz="0" w:space="0" w:color="auto"/>
            <w:right w:val="none" w:sz="0" w:space="0" w:color="auto"/>
          </w:divBdr>
        </w:div>
      </w:divsChild>
    </w:div>
    <w:div w:id="1226256157">
      <w:bodyDiv w:val="1"/>
      <w:marLeft w:val="0"/>
      <w:marRight w:val="0"/>
      <w:marTop w:val="0"/>
      <w:marBottom w:val="0"/>
      <w:divBdr>
        <w:top w:val="none" w:sz="0" w:space="0" w:color="auto"/>
        <w:left w:val="none" w:sz="0" w:space="0" w:color="auto"/>
        <w:bottom w:val="none" w:sz="0" w:space="0" w:color="auto"/>
        <w:right w:val="none" w:sz="0" w:space="0" w:color="auto"/>
      </w:divBdr>
    </w:div>
    <w:div w:id="1254044700">
      <w:bodyDiv w:val="1"/>
      <w:marLeft w:val="0"/>
      <w:marRight w:val="0"/>
      <w:marTop w:val="0"/>
      <w:marBottom w:val="0"/>
      <w:divBdr>
        <w:top w:val="none" w:sz="0" w:space="0" w:color="auto"/>
        <w:left w:val="none" w:sz="0" w:space="0" w:color="auto"/>
        <w:bottom w:val="none" w:sz="0" w:space="0" w:color="auto"/>
        <w:right w:val="none" w:sz="0" w:space="0" w:color="auto"/>
      </w:divBdr>
    </w:div>
    <w:div w:id="1271663030">
      <w:bodyDiv w:val="1"/>
      <w:marLeft w:val="0"/>
      <w:marRight w:val="0"/>
      <w:marTop w:val="0"/>
      <w:marBottom w:val="0"/>
      <w:divBdr>
        <w:top w:val="none" w:sz="0" w:space="0" w:color="auto"/>
        <w:left w:val="none" w:sz="0" w:space="0" w:color="auto"/>
        <w:bottom w:val="none" w:sz="0" w:space="0" w:color="auto"/>
        <w:right w:val="none" w:sz="0" w:space="0" w:color="auto"/>
      </w:divBdr>
      <w:divsChild>
        <w:div w:id="781344566">
          <w:marLeft w:val="0"/>
          <w:marRight w:val="0"/>
          <w:marTop w:val="0"/>
          <w:marBottom w:val="0"/>
          <w:divBdr>
            <w:top w:val="none" w:sz="0" w:space="0" w:color="auto"/>
            <w:left w:val="none" w:sz="0" w:space="0" w:color="auto"/>
            <w:bottom w:val="none" w:sz="0" w:space="0" w:color="auto"/>
            <w:right w:val="none" w:sz="0" w:space="0" w:color="auto"/>
          </w:divBdr>
        </w:div>
      </w:divsChild>
    </w:div>
    <w:div w:id="1276401865">
      <w:bodyDiv w:val="1"/>
      <w:marLeft w:val="0"/>
      <w:marRight w:val="0"/>
      <w:marTop w:val="0"/>
      <w:marBottom w:val="0"/>
      <w:divBdr>
        <w:top w:val="none" w:sz="0" w:space="0" w:color="auto"/>
        <w:left w:val="none" w:sz="0" w:space="0" w:color="auto"/>
        <w:bottom w:val="none" w:sz="0" w:space="0" w:color="auto"/>
        <w:right w:val="none" w:sz="0" w:space="0" w:color="auto"/>
      </w:divBdr>
    </w:div>
    <w:div w:id="1324965717">
      <w:bodyDiv w:val="1"/>
      <w:marLeft w:val="0"/>
      <w:marRight w:val="0"/>
      <w:marTop w:val="0"/>
      <w:marBottom w:val="0"/>
      <w:divBdr>
        <w:top w:val="none" w:sz="0" w:space="0" w:color="auto"/>
        <w:left w:val="none" w:sz="0" w:space="0" w:color="auto"/>
        <w:bottom w:val="none" w:sz="0" w:space="0" w:color="auto"/>
        <w:right w:val="none" w:sz="0" w:space="0" w:color="auto"/>
      </w:divBdr>
    </w:div>
    <w:div w:id="1343899263">
      <w:bodyDiv w:val="1"/>
      <w:marLeft w:val="0"/>
      <w:marRight w:val="0"/>
      <w:marTop w:val="0"/>
      <w:marBottom w:val="0"/>
      <w:divBdr>
        <w:top w:val="none" w:sz="0" w:space="0" w:color="auto"/>
        <w:left w:val="none" w:sz="0" w:space="0" w:color="auto"/>
        <w:bottom w:val="none" w:sz="0" w:space="0" w:color="auto"/>
        <w:right w:val="none" w:sz="0" w:space="0" w:color="auto"/>
      </w:divBdr>
    </w:div>
    <w:div w:id="1366713640">
      <w:bodyDiv w:val="1"/>
      <w:marLeft w:val="0"/>
      <w:marRight w:val="0"/>
      <w:marTop w:val="0"/>
      <w:marBottom w:val="0"/>
      <w:divBdr>
        <w:top w:val="none" w:sz="0" w:space="0" w:color="auto"/>
        <w:left w:val="none" w:sz="0" w:space="0" w:color="auto"/>
        <w:bottom w:val="none" w:sz="0" w:space="0" w:color="auto"/>
        <w:right w:val="none" w:sz="0" w:space="0" w:color="auto"/>
      </w:divBdr>
    </w:div>
    <w:div w:id="1369447788">
      <w:bodyDiv w:val="1"/>
      <w:marLeft w:val="0"/>
      <w:marRight w:val="0"/>
      <w:marTop w:val="0"/>
      <w:marBottom w:val="0"/>
      <w:divBdr>
        <w:top w:val="none" w:sz="0" w:space="0" w:color="auto"/>
        <w:left w:val="none" w:sz="0" w:space="0" w:color="auto"/>
        <w:bottom w:val="none" w:sz="0" w:space="0" w:color="auto"/>
        <w:right w:val="none" w:sz="0" w:space="0" w:color="auto"/>
      </w:divBdr>
    </w:div>
    <w:div w:id="1375033343">
      <w:bodyDiv w:val="1"/>
      <w:marLeft w:val="0"/>
      <w:marRight w:val="0"/>
      <w:marTop w:val="0"/>
      <w:marBottom w:val="0"/>
      <w:divBdr>
        <w:top w:val="none" w:sz="0" w:space="0" w:color="auto"/>
        <w:left w:val="none" w:sz="0" w:space="0" w:color="auto"/>
        <w:bottom w:val="none" w:sz="0" w:space="0" w:color="auto"/>
        <w:right w:val="none" w:sz="0" w:space="0" w:color="auto"/>
      </w:divBdr>
      <w:divsChild>
        <w:div w:id="1056778829">
          <w:marLeft w:val="0"/>
          <w:marRight w:val="0"/>
          <w:marTop w:val="0"/>
          <w:marBottom w:val="0"/>
          <w:divBdr>
            <w:top w:val="none" w:sz="0" w:space="0" w:color="auto"/>
            <w:left w:val="none" w:sz="0" w:space="0" w:color="auto"/>
            <w:bottom w:val="none" w:sz="0" w:space="0" w:color="auto"/>
            <w:right w:val="none" w:sz="0" w:space="0" w:color="auto"/>
          </w:divBdr>
        </w:div>
      </w:divsChild>
    </w:div>
    <w:div w:id="1396972000">
      <w:bodyDiv w:val="1"/>
      <w:marLeft w:val="0"/>
      <w:marRight w:val="0"/>
      <w:marTop w:val="0"/>
      <w:marBottom w:val="0"/>
      <w:divBdr>
        <w:top w:val="none" w:sz="0" w:space="0" w:color="auto"/>
        <w:left w:val="none" w:sz="0" w:space="0" w:color="auto"/>
        <w:bottom w:val="none" w:sz="0" w:space="0" w:color="auto"/>
        <w:right w:val="none" w:sz="0" w:space="0" w:color="auto"/>
      </w:divBdr>
    </w:div>
    <w:div w:id="1401555414">
      <w:bodyDiv w:val="1"/>
      <w:marLeft w:val="0"/>
      <w:marRight w:val="0"/>
      <w:marTop w:val="0"/>
      <w:marBottom w:val="0"/>
      <w:divBdr>
        <w:top w:val="none" w:sz="0" w:space="0" w:color="auto"/>
        <w:left w:val="none" w:sz="0" w:space="0" w:color="auto"/>
        <w:bottom w:val="none" w:sz="0" w:space="0" w:color="auto"/>
        <w:right w:val="none" w:sz="0" w:space="0" w:color="auto"/>
      </w:divBdr>
    </w:div>
    <w:div w:id="1402873811">
      <w:bodyDiv w:val="1"/>
      <w:marLeft w:val="0"/>
      <w:marRight w:val="0"/>
      <w:marTop w:val="0"/>
      <w:marBottom w:val="0"/>
      <w:divBdr>
        <w:top w:val="none" w:sz="0" w:space="0" w:color="auto"/>
        <w:left w:val="none" w:sz="0" w:space="0" w:color="auto"/>
        <w:bottom w:val="none" w:sz="0" w:space="0" w:color="auto"/>
        <w:right w:val="none" w:sz="0" w:space="0" w:color="auto"/>
      </w:divBdr>
    </w:div>
    <w:div w:id="1422682104">
      <w:bodyDiv w:val="1"/>
      <w:marLeft w:val="0"/>
      <w:marRight w:val="0"/>
      <w:marTop w:val="0"/>
      <w:marBottom w:val="0"/>
      <w:divBdr>
        <w:top w:val="none" w:sz="0" w:space="0" w:color="auto"/>
        <w:left w:val="none" w:sz="0" w:space="0" w:color="auto"/>
        <w:bottom w:val="none" w:sz="0" w:space="0" w:color="auto"/>
        <w:right w:val="none" w:sz="0" w:space="0" w:color="auto"/>
      </w:divBdr>
    </w:div>
    <w:div w:id="1423184352">
      <w:bodyDiv w:val="1"/>
      <w:marLeft w:val="0"/>
      <w:marRight w:val="0"/>
      <w:marTop w:val="0"/>
      <w:marBottom w:val="0"/>
      <w:divBdr>
        <w:top w:val="none" w:sz="0" w:space="0" w:color="auto"/>
        <w:left w:val="none" w:sz="0" w:space="0" w:color="auto"/>
        <w:bottom w:val="none" w:sz="0" w:space="0" w:color="auto"/>
        <w:right w:val="none" w:sz="0" w:space="0" w:color="auto"/>
      </w:divBdr>
    </w:div>
    <w:div w:id="1479612413">
      <w:bodyDiv w:val="1"/>
      <w:marLeft w:val="0"/>
      <w:marRight w:val="0"/>
      <w:marTop w:val="0"/>
      <w:marBottom w:val="0"/>
      <w:divBdr>
        <w:top w:val="none" w:sz="0" w:space="0" w:color="auto"/>
        <w:left w:val="none" w:sz="0" w:space="0" w:color="auto"/>
        <w:bottom w:val="none" w:sz="0" w:space="0" w:color="auto"/>
        <w:right w:val="none" w:sz="0" w:space="0" w:color="auto"/>
      </w:divBdr>
      <w:divsChild>
        <w:div w:id="1281448281">
          <w:marLeft w:val="0"/>
          <w:marRight w:val="0"/>
          <w:marTop w:val="0"/>
          <w:marBottom w:val="0"/>
          <w:divBdr>
            <w:top w:val="none" w:sz="0" w:space="0" w:color="auto"/>
            <w:left w:val="none" w:sz="0" w:space="0" w:color="auto"/>
            <w:bottom w:val="none" w:sz="0" w:space="0" w:color="auto"/>
            <w:right w:val="none" w:sz="0" w:space="0" w:color="auto"/>
          </w:divBdr>
        </w:div>
      </w:divsChild>
    </w:div>
    <w:div w:id="1486118412">
      <w:bodyDiv w:val="1"/>
      <w:marLeft w:val="0"/>
      <w:marRight w:val="0"/>
      <w:marTop w:val="0"/>
      <w:marBottom w:val="0"/>
      <w:divBdr>
        <w:top w:val="none" w:sz="0" w:space="0" w:color="auto"/>
        <w:left w:val="none" w:sz="0" w:space="0" w:color="auto"/>
        <w:bottom w:val="none" w:sz="0" w:space="0" w:color="auto"/>
        <w:right w:val="none" w:sz="0" w:space="0" w:color="auto"/>
      </w:divBdr>
    </w:div>
    <w:div w:id="1497182018">
      <w:bodyDiv w:val="1"/>
      <w:marLeft w:val="0"/>
      <w:marRight w:val="0"/>
      <w:marTop w:val="0"/>
      <w:marBottom w:val="0"/>
      <w:divBdr>
        <w:top w:val="none" w:sz="0" w:space="0" w:color="auto"/>
        <w:left w:val="none" w:sz="0" w:space="0" w:color="auto"/>
        <w:bottom w:val="none" w:sz="0" w:space="0" w:color="auto"/>
        <w:right w:val="none" w:sz="0" w:space="0" w:color="auto"/>
      </w:divBdr>
    </w:div>
    <w:div w:id="1524905452">
      <w:bodyDiv w:val="1"/>
      <w:marLeft w:val="0"/>
      <w:marRight w:val="0"/>
      <w:marTop w:val="0"/>
      <w:marBottom w:val="0"/>
      <w:divBdr>
        <w:top w:val="none" w:sz="0" w:space="0" w:color="auto"/>
        <w:left w:val="none" w:sz="0" w:space="0" w:color="auto"/>
        <w:bottom w:val="none" w:sz="0" w:space="0" w:color="auto"/>
        <w:right w:val="none" w:sz="0" w:space="0" w:color="auto"/>
      </w:divBdr>
      <w:divsChild>
        <w:div w:id="1826972057">
          <w:marLeft w:val="0"/>
          <w:marRight w:val="0"/>
          <w:marTop w:val="0"/>
          <w:marBottom w:val="0"/>
          <w:divBdr>
            <w:top w:val="none" w:sz="0" w:space="0" w:color="auto"/>
            <w:left w:val="none" w:sz="0" w:space="0" w:color="auto"/>
            <w:bottom w:val="none" w:sz="0" w:space="0" w:color="auto"/>
            <w:right w:val="none" w:sz="0" w:space="0" w:color="auto"/>
          </w:divBdr>
        </w:div>
      </w:divsChild>
    </w:div>
    <w:div w:id="1528105534">
      <w:bodyDiv w:val="1"/>
      <w:marLeft w:val="0"/>
      <w:marRight w:val="0"/>
      <w:marTop w:val="0"/>
      <w:marBottom w:val="0"/>
      <w:divBdr>
        <w:top w:val="none" w:sz="0" w:space="0" w:color="auto"/>
        <w:left w:val="none" w:sz="0" w:space="0" w:color="auto"/>
        <w:bottom w:val="none" w:sz="0" w:space="0" w:color="auto"/>
        <w:right w:val="none" w:sz="0" w:space="0" w:color="auto"/>
      </w:divBdr>
    </w:div>
    <w:div w:id="1534423093">
      <w:bodyDiv w:val="1"/>
      <w:marLeft w:val="0"/>
      <w:marRight w:val="0"/>
      <w:marTop w:val="0"/>
      <w:marBottom w:val="0"/>
      <w:divBdr>
        <w:top w:val="none" w:sz="0" w:space="0" w:color="auto"/>
        <w:left w:val="none" w:sz="0" w:space="0" w:color="auto"/>
        <w:bottom w:val="none" w:sz="0" w:space="0" w:color="auto"/>
        <w:right w:val="none" w:sz="0" w:space="0" w:color="auto"/>
      </w:divBdr>
    </w:div>
    <w:div w:id="1537504219">
      <w:bodyDiv w:val="1"/>
      <w:marLeft w:val="0"/>
      <w:marRight w:val="0"/>
      <w:marTop w:val="0"/>
      <w:marBottom w:val="0"/>
      <w:divBdr>
        <w:top w:val="none" w:sz="0" w:space="0" w:color="auto"/>
        <w:left w:val="none" w:sz="0" w:space="0" w:color="auto"/>
        <w:bottom w:val="none" w:sz="0" w:space="0" w:color="auto"/>
        <w:right w:val="none" w:sz="0" w:space="0" w:color="auto"/>
      </w:divBdr>
      <w:divsChild>
        <w:div w:id="295766226">
          <w:marLeft w:val="0"/>
          <w:marRight w:val="0"/>
          <w:marTop w:val="0"/>
          <w:marBottom w:val="0"/>
          <w:divBdr>
            <w:top w:val="none" w:sz="0" w:space="0" w:color="auto"/>
            <w:left w:val="none" w:sz="0" w:space="0" w:color="auto"/>
            <w:bottom w:val="none" w:sz="0" w:space="0" w:color="auto"/>
            <w:right w:val="none" w:sz="0" w:space="0" w:color="auto"/>
          </w:divBdr>
        </w:div>
      </w:divsChild>
    </w:div>
    <w:div w:id="1540898075">
      <w:bodyDiv w:val="1"/>
      <w:marLeft w:val="0"/>
      <w:marRight w:val="0"/>
      <w:marTop w:val="0"/>
      <w:marBottom w:val="0"/>
      <w:divBdr>
        <w:top w:val="none" w:sz="0" w:space="0" w:color="auto"/>
        <w:left w:val="none" w:sz="0" w:space="0" w:color="auto"/>
        <w:bottom w:val="none" w:sz="0" w:space="0" w:color="auto"/>
        <w:right w:val="none" w:sz="0" w:space="0" w:color="auto"/>
      </w:divBdr>
    </w:div>
    <w:div w:id="1551528878">
      <w:bodyDiv w:val="1"/>
      <w:marLeft w:val="0"/>
      <w:marRight w:val="0"/>
      <w:marTop w:val="0"/>
      <w:marBottom w:val="0"/>
      <w:divBdr>
        <w:top w:val="none" w:sz="0" w:space="0" w:color="auto"/>
        <w:left w:val="none" w:sz="0" w:space="0" w:color="auto"/>
        <w:bottom w:val="none" w:sz="0" w:space="0" w:color="auto"/>
        <w:right w:val="none" w:sz="0" w:space="0" w:color="auto"/>
      </w:divBdr>
    </w:div>
    <w:div w:id="1556694562">
      <w:bodyDiv w:val="1"/>
      <w:marLeft w:val="0"/>
      <w:marRight w:val="0"/>
      <w:marTop w:val="0"/>
      <w:marBottom w:val="0"/>
      <w:divBdr>
        <w:top w:val="none" w:sz="0" w:space="0" w:color="auto"/>
        <w:left w:val="none" w:sz="0" w:space="0" w:color="auto"/>
        <w:bottom w:val="none" w:sz="0" w:space="0" w:color="auto"/>
        <w:right w:val="none" w:sz="0" w:space="0" w:color="auto"/>
      </w:divBdr>
    </w:div>
    <w:div w:id="1583493827">
      <w:bodyDiv w:val="1"/>
      <w:marLeft w:val="0"/>
      <w:marRight w:val="0"/>
      <w:marTop w:val="0"/>
      <w:marBottom w:val="0"/>
      <w:divBdr>
        <w:top w:val="none" w:sz="0" w:space="0" w:color="auto"/>
        <w:left w:val="none" w:sz="0" w:space="0" w:color="auto"/>
        <w:bottom w:val="none" w:sz="0" w:space="0" w:color="auto"/>
        <w:right w:val="none" w:sz="0" w:space="0" w:color="auto"/>
      </w:divBdr>
    </w:div>
    <w:div w:id="1619557366">
      <w:bodyDiv w:val="1"/>
      <w:marLeft w:val="0"/>
      <w:marRight w:val="0"/>
      <w:marTop w:val="0"/>
      <w:marBottom w:val="0"/>
      <w:divBdr>
        <w:top w:val="none" w:sz="0" w:space="0" w:color="auto"/>
        <w:left w:val="none" w:sz="0" w:space="0" w:color="auto"/>
        <w:bottom w:val="none" w:sz="0" w:space="0" w:color="auto"/>
        <w:right w:val="none" w:sz="0" w:space="0" w:color="auto"/>
      </w:divBdr>
    </w:div>
    <w:div w:id="1625891365">
      <w:bodyDiv w:val="1"/>
      <w:marLeft w:val="0"/>
      <w:marRight w:val="0"/>
      <w:marTop w:val="0"/>
      <w:marBottom w:val="0"/>
      <w:divBdr>
        <w:top w:val="none" w:sz="0" w:space="0" w:color="auto"/>
        <w:left w:val="none" w:sz="0" w:space="0" w:color="auto"/>
        <w:bottom w:val="none" w:sz="0" w:space="0" w:color="auto"/>
        <w:right w:val="none" w:sz="0" w:space="0" w:color="auto"/>
      </w:divBdr>
    </w:div>
    <w:div w:id="1629121107">
      <w:bodyDiv w:val="1"/>
      <w:marLeft w:val="0"/>
      <w:marRight w:val="0"/>
      <w:marTop w:val="0"/>
      <w:marBottom w:val="0"/>
      <w:divBdr>
        <w:top w:val="none" w:sz="0" w:space="0" w:color="auto"/>
        <w:left w:val="none" w:sz="0" w:space="0" w:color="auto"/>
        <w:bottom w:val="none" w:sz="0" w:space="0" w:color="auto"/>
        <w:right w:val="none" w:sz="0" w:space="0" w:color="auto"/>
      </w:divBdr>
    </w:div>
    <w:div w:id="1630939967">
      <w:bodyDiv w:val="1"/>
      <w:marLeft w:val="0"/>
      <w:marRight w:val="0"/>
      <w:marTop w:val="0"/>
      <w:marBottom w:val="0"/>
      <w:divBdr>
        <w:top w:val="none" w:sz="0" w:space="0" w:color="auto"/>
        <w:left w:val="none" w:sz="0" w:space="0" w:color="auto"/>
        <w:bottom w:val="none" w:sz="0" w:space="0" w:color="auto"/>
        <w:right w:val="none" w:sz="0" w:space="0" w:color="auto"/>
      </w:divBdr>
    </w:div>
    <w:div w:id="1639456563">
      <w:bodyDiv w:val="1"/>
      <w:marLeft w:val="0"/>
      <w:marRight w:val="0"/>
      <w:marTop w:val="0"/>
      <w:marBottom w:val="0"/>
      <w:divBdr>
        <w:top w:val="none" w:sz="0" w:space="0" w:color="auto"/>
        <w:left w:val="none" w:sz="0" w:space="0" w:color="auto"/>
        <w:bottom w:val="none" w:sz="0" w:space="0" w:color="auto"/>
        <w:right w:val="none" w:sz="0" w:space="0" w:color="auto"/>
      </w:divBdr>
    </w:div>
    <w:div w:id="1641570854">
      <w:bodyDiv w:val="1"/>
      <w:marLeft w:val="0"/>
      <w:marRight w:val="0"/>
      <w:marTop w:val="0"/>
      <w:marBottom w:val="0"/>
      <w:divBdr>
        <w:top w:val="none" w:sz="0" w:space="0" w:color="auto"/>
        <w:left w:val="none" w:sz="0" w:space="0" w:color="auto"/>
        <w:bottom w:val="none" w:sz="0" w:space="0" w:color="auto"/>
        <w:right w:val="none" w:sz="0" w:space="0" w:color="auto"/>
      </w:divBdr>
      <w:divsChild>
        <w:div w:id="201139892">
          <w:marLeft w:val="0"/>
          <w:marRight w:val="0"/>
          <w:marTop w:val="0"/>
          <w:marBottom w:val="0"/>
          <w:divBdr>
            <w:top w:val="none" w:sz="0" w:space="0" w:color="auto"/>
            <w:left w:val="none" w:sz="0" w:space="0" w:color="auto"/>
            <w:bottom w:val="none" w:sz="0" w:space="0" w:color="auto"/>
            <w:right w:val="none" w:sz="0" w:space="0" w:color="auto"/>
          </w:divBdr>
        </w:div>
      </w:divsChild>
    </w:div>
    <w:div w:id="1666474785">
      <w:bodyDiv w:val="1"/>
      <w:marLeft w:val="0"/>
      <w:marRight w:val="0"/>
      <w:marTop w:val="0"/>
      <w:marBottom w:val="0"/>
      <w:divBdr>
        <w:top w:val="none" w:sz="0" w:space="0" w:color="auto"/>
        <w:left w:val="none" w:sz="0" w:space="0" w:color="auto"/>
        <w:bottom w:val="none" w:sz="0" w:space="0" w:color="auto"/>
        <w:right w:val="none" w:sz="0" w:space="0" w:color="auto"/>
      </w:divBdr>
      <w:divsChild>
        <w:div w:id="521633673">
          <w:marLeft w:val="0"/>
          <w:marRight w:val="0"/>
          <w:marTop w:val="0"/>
          <w:marBottom w:val="0"/>
          <w:divBdr>
            <w:top w:val="none" w:sz="0" w:space="0" w:color="auto"/>
            <w:left w:val="none" w:sz="0" w:space="0" w:color="auto"/>
            <w:bottom w:val="none" w:sz="0" w:space="0" w:color="auto"/>
            <w:right w:val="none" w:sz="0" w:space="0" w:color="auto"/>
          </w:divBdr>
        </w:div>
      </w:divsChild>
    </w:div>
    <w:div w:id="1675108312">
      <w:bodyDiv w:val="1"/>
      <w:marLeft w:val="0"/>
      <w:marRight w:val="0"/>
      <w:marTop w:val="0"/>
      <w:marBottom w:val="0"/>
      <w:divBdr>
        <w:top w:val="none" w:sz="0" w:space="0" w:color="auto"/>
        <w:left w:val="none" w:sz="0" w:space="0" w:color="auto"/>
        <w:bottom w:val="none" w:sz="0" w:space="0" w:color="auto"/>
        <w:right w:val="none" w:sz="0" w:space="0" w:color="auto"/>
      </w:divBdr>
    </w:div>
    <w:div w:id="1676225489">
      <w:bodyDiv w:val="1"/>
      <w:marLeft w:val="0"/>
      <w:marRight w:val="0"/>
      <w:marTop w:val="0"/>
      <w:marBottom w:val="0"/>
      <w:divBdr>
        <w:top w:val="none" w:sz="0" w:space="0" w:color="auto"/>
        <w:left w:val="none" w:sz="0" w:space="0" w:color="auto"/>
        <w:bottom w:val="none" w:sz="0" w:space="0" w:color="auto"/>
        <w:right w:val="none" w:sz="0" w:space="0" w:color="auto"/>
      </w:divBdr>
    </w:div>
    <w:div w:id="1682002668">
      <w:bodyDiv w:val="1"/>
      <w:marLeft w:val="0"/>
      <w:marRight w:val="0"/>
      <w:marTop w:val="0"/>
      <w:marBottom w:val="0"/>
      <w:divBdr>
        <w:top w:val="none" w:sz="0" w:space="0" w:color="auto"/>
        <w:left w:val="none" w:sz="0" w:space="0" w:color="auto"/>
        <w:bottom w:val="none" w:sz="0" w:space="0" w:color="auto"/>
        <w:right w:val="none" w:sz="0" w:space="0" w:color="auto"/>
      </w:divBdr>
    </w:div>
    <w:div w:id="1696079553">
      <w:bodyDiv w:val="1"/>
      <w:marLeft w:val="0"/>
      <w:marRight w:val="0"/>
      <w:marTop w:val="0"/>
      <w:marBottom w:val="0"/>
      <w:divBdr>
        <w:top w:val="none" w:sz="0" w:space="0" w:color="auto"/>
        <w:left w:val="none" w:sz="0" w:space="0" w:color="auto"/>
        <w:bottom w:val="none" w:sz="0" w:space="0" w:color="auto"/>
        <w:right w:val="none" w:sz="0" w:space="0" w:color="auto"/>
      </w:divBdr>
    </w:div>
    <w:div w:id="1714693744">
      <w:bodyDiv w:val="1"/>
      <w:marLeft w:val="0"/>
      <w:marRight w:val="0"/>
      <w:marTop w:val="0"/>
      <w:marBottom w:val="0"/>
      <w:divBdr>
        <w:top w:val="none" w:sz="0" w:space="0" w:color="auto"/>
        <w:left w:val="none" w:sz="0" w:space="0" w:color="auto"/>
        <w:bottom w:val="none" w:sz="0" w:space="0" w:color="auto"/>
        <w:right w:val="none" w:sz="0" w:space="0" w:color="auto"/>
      </w:divBdr>
    </w:div>
    <w:div w:id="1746607804">
      <w:bodyDiv w:val="1"/>
      <w:marLeft w:val="0"/>
      <w:marRight w:val="0"/>
      <w:marTop w:val="0"/>
      <w:marBottom w:val="0"/>
      <w:divBdr>
        <w:top w:val="none" w:sz="0" w:space="0" w:color="auto"/>
        <w:left w:val="none" w:sz="0" w:space="0" w:color="auto"/>
        <w:bottom w:val="none" w:sz="0" w:space="0" w:color="auto"/>
        <w:right w:val="none" w:sz="0" w:space="0" w:color="auto"/>
      </w:divBdr>
    </w:div>
    <w:div w:id="1799688482">
      <w:bodyDiv w:val="1"/>
      <w:marLeft w:val="0"/>
      <w:marRight w:val="0"/>
      <w:marTop w:val="0"/>
      <w:marBottom w:val="0"/>
      <w:divBdr>
        <w:top w:val="none" w:sz="0" w:space="0" w:color="auto"/>
        <w:left w:val="none" w:sz="0" w:space="0" w:color="auto"/>
        <w:bottom w:val="none" w:sz="0" w:space="0" w:color="auto"/>
        <w:right w:val="none" w:sz="0" w:space="0" w:color="auto"/>
      </w:divBdr>
      <w:divsChild>
        <w:div w:id="1731270066">
          <w:marLeft w:val="0"/>
          <w:marRight w:val="0"/>
          <w:marTop w:val="0"/>
          <w:marBottom w:val="0"/>
          <w:divBdr>
            <w:top w:val="none" w:sz="0" w:space="0" w:color="auto"/>
            <w:left w:val="none" w:sz="0" w:space="0" w:color="auto"/>
            <w:bottom w:val="none" w:sz="0" w:space="0" w:color="auto"/>
            <w:right w:val="none" w:sz="0" w:space="0" w:color="auto"/>
          </w:divBdr>
        </w:div>
      </w:divsChild>
    </w:div>
    <w:div w:id="1808161978">
      <w:bodyDiv w:val="1"/>
      <w:marLeft w:val="0"/>
      <w:marRight w:val="0"/>
      <w:marTop w:val="0"/>
      <w:marBottom w:val="0"/>
      <w:divBdr>
        <w:top w:val="none" w:sz="0" w:space="0" w:color="auto"/>
        <w:left w:val="none" w:sz="0" w:space="0" w:color="auto"/>
        <w:bottom w:val="none" w:sz="0" w:space="0" w:color="auto"/>
        <w:right w:val="none" w:sz="0" w:space="0" w:color="auto"/>
      </w:divBdr>
    </w:div>
    <w:div w:id="1812208822">
      <w:bodyDiv w:val="1"/>
      <w:marLeft w:val="0"/>
      <w:marRight w:val="0"/>
      <w:marTop w:val="0"/>
      <w:marBottom w:val="0"/>
      <w:divBdr>
        <w:top w:val="none" w:sz="0" w:space="0" w:color="auto"/>
        <w:left w:val="none" w:sz="0" w:space="0" w:color="auto"/>
        <w:bottom w:val="none" w:sz="0" w:space="0" w:color="auto"/>
        <w:right w:val="none" w:sz="0" w:space="0" w:color="auto"/>
      </w:divBdr>
    </w:div>
    <w:div w:id="1823427491">
      <w:bodyDiv w:val="1"/>
      <w:marLeft w:val="0"/>
      <w:marRight w:val="0"/>
      <w:marTop w:val="0"/>
      <w:marBottom w:val="0"/>
      <w:divBdr>
        <w:top w:val="none" w:sz="0" w:space="0" w:color="auto"/>
        <w:left w:val="none" w:sz="0" w:space="0" w:color="auto"/>
        <w:bottom w:val="none" w:sz="0" w:space="0" w:color="auto"/>
        <w:right w:val="none" w:sz="0" w:space="0" w:color="auto"/>
      </w:divBdr>
    </w:div>
    <w:div w:id="1829244978">
      <w:bodyDiv w:val="1"/>
      <w:marLeft w:val="0"/>
      <w:marRight w:val="0"/>
      <w:marTop w:val="0"/>
      <w:marBottom w:val="0"/>
      <w:divBdr>
        <w:top w:val="none" w:sz="0" w:space="0" w:color="auto"/>
        <w:left w:val="none" w:sz="0" w:space="0" w:color="auto"/>
        <w:bottom w:val="none" w:sz="0" w:space="0" w:color="auto"/>
        <w:right w:val="none" w:sz="0" w:space="0" w:color="auto"/>
      </w:divBdr>
    </w:div>
    <w:div w:id="1845589604">
      <w:bodyDiv w:val="1"/>
      <w:marLeft w:val="0"/>
      <w:marRight w:val="0"/>
      <w:marTop w:val="0"/>
      <w:marBottom w:val="0"/>
      <w:divBdr>
        <w:top w:val="none" w:sz="0" w:space="0" w:color="auto"/>
        <w:left w:val="none" w:sz="0" w:space="0" w:color="auto"/>
        <w:bottom w:val="none" w:sz="0" w:space="0" w:color="auto"/>
        <w:right w:val="none" w:sz="0" w:space="0" w:color="auto"/>
      </w:divBdr>
    </w:div>
    <w:div w:id="1865094700">
      <w:bodyDiv w:val="1"/>
      <w:marLeft w:val="0"/>
      <w:marRight w:val="0"/>
      <w:marTop w:val="0"/>
      <w:marBottom w:val="0"/>
      <w:divBdr>
        <w:top w:val="none" w:sz="0" w:space="0" w:color="auto"/>
        <w:left w:val="none" w:sz="0" w:space="0" w:color="auto"/>
        <w:bottom w:val="none" w:sz="0" w:space="0" w:color="auto"/>
        <w:right w:val="none" w:sz="0" w:space="0" w:color="auto"/>
      </w:divBdr>
    </w:div>
    <w:div w:id="1884251284">
      <w:bodyDiv w:val="1"/>
      <w:marLeft w:val="0"/>
      <w:marRight w:val="0"/>
      <w:marTop w:val="0"/>
      <w:marBottom w:val="0"/>
      <w:divBdr>
        <w:top w:val="none" w:sz="0" w:space="0" w:color="auto"/>
        <w:left w:val="none" w:sz="0" w:space="0" w:color="auto"/>
        <w:bottom w:val="none" w:sz="0" w:space="0" w:color="auto"/>
        <w:right w:val="none" w:sz="0" w:space="0" w:color="auto"/>
      </w:divBdr>
      <w:divsChild>
        <w:div w:id="207496024">
          <w:marLeft w:val="0"/>
          <w:marRight w:val="0"/>
          <w:marTop w:val="0"/>
          <w:marBottom w:val="0"/>
          <w:divBdr>
            <w:top w:val="none" w:sz="0" w:space="0" w:color="auto"/>
            <w:left w:val="none" w:sz="0" w:space="0" w:color="auto"/>
            <w:bottom w:val="none" w:sz="0" w:space="0" w:color="auto"/>
            <w:right w:val="none" w:sz="0" w:space="0" w:color="auto"/>
          </w:divBdr>
        </w:div>
      </w:divsChild>
    </w:div>
    <w:div w:id="1911308165">
      <w:bodyDiv w:val="1"/>
      <w:marLeft w:val="0"/>
      <w:marRight w:val="0"/>
      <w:marTop w:val="0"/>
      <w:marBottom w:val="0"/>
      <w:divBdr>
        <w:top w:val="none" w:sz="0" w:space="0" w:color="auto"/>
        <w:left w:val="none" w:sz="0" w:space="0" w:color="auto"/>
        <w:bottom w:val="none" w:sz="0" w:space="0" w:color="auto"/>
        <w:right w:val="none" w:sz="0" w:space="0" w:color="auto"/>
      </w:divBdr>
    </w:div>
    <w:div w:id="1929920533">
      <w:bodyDiv w:val="1"/>
      <w:marLeft w:val="0"/>
      <w:marRight w:val="0"/>
      <w:marTop w:val="0"/>
      <w:marBottom w:val="0"/>
      <w:divBdr>
        <w:top w:val="none" w:sz="0" w:space="0" w:color="auto"/>
        <w:left w:val="none" w:sz="0" w:space="0" w:color="auto"/>
        <w:bottom w:val="none" w:sz="0" w:space="0" w:color="auto"/>
        <w:right w:val="none" w:sz="0" w:space="0" w:color="auto"/>
      </w:divBdr>
      <w:divsChild>
        <w:div w:id="151722836">
          <w:marLeft w:val="0"/>
          <w:marRight w:val="0"/>
          <w:marTop w:val="0"/>
          <w:marBottom w:val="0"/>
          <w:divBdr>
            <w:top w:val="none" w:sz="0" w:space="0" w:color="auto"/>
            <w:left w:val="none" w:sz="0" w:space="0" w:color="auto"/>
            <w:bottom w:val="none" w:sz="0" w:space="0" w:color="auto"/>
            <w:right w:val="none" w:sz="0" w:space="0" w:color="auto"/>
          </w:divBdr>
        </w:div>
      </w:divsChild>
    </w:div>
    <w:div w:id="1949308250">
      <w:bodyDiv w:val="1"/>
      <w:marLeft w:val="0"/>
      <w:marRight w:val="0"/>
      <w:marTop w:val="0"/>
      <w:marBottom w:val="0"/>
      <w:divBdr>
        <w:top w:val="none" w:sz="0" w:space="0" w:color="auto"/>
        <w:left w:val="none" w:sz="0" w:space="0" w:color="auto"/>
        <w:bottom w:val="none" w:sz="0" w:space="0" w:color="auto"/>
        <w:right w:val="none" w:sz="0" w:space="0" w:color="auto"/>
      </w:divBdr>
    </w:div>
    <w:div w:id="1954902740">
      <w:bodyDiv w:val="1"/>
      <w:marLeft w:val="0"/>
      <w:marRight w:val="0"/>
      <w:marTop w:val="0"/>
      <w:marBottom w:val="0"/>
      <w:divBdr>
        <w:top w:val="none" w:sz="0" w:space="0" w:color="auto"/>
        <w:left w:val="none" w:sz="0" w:space="0" w:color="auto"/>
        <w:bottom w:val="none" w:sz="0" w:space="0" w:color="auto"/>
        <w:right w:val="none" w:sz="0" w:space="0" w:color="auto"/>
      </w:divBdr>
    </w:div>
    <w:div w:id="1960528582">
      <w:bodyDiv w:val="1"/>
      <w:marLeft w:val="0"/>
      <w:marRight w:val="0"/>
      <w:marTop w:val="0"/>
      <w:marBottom w:val="0"/>
      <w:divBdr>
        <w:top w:val="none" w:sz="0" w:space="0" w:color="auto"/>
        <w:left w:val="none" w:sz="0" w:space="0" w:color="auto"/>
        <w:bottom w:val="none" w:sz="0" w:space="0" w:color="auto"/>
        <w:right w:val="none" w:sz="0" w:space="0" w:color="auto"/>
      </w:divBdr>
    </w:div>
    <w:div w:id="1981223675">
      <w:bodyDiv w:val="1"/>
      <w:marLeft w:val="0"/>
      <w:marRight w:val="0"/>
      <w:marTop w:val="0"/>
      <w:marBottom w:val="0"/>
      <w:divBdr>
        <w:top w:val="none" w:sz="0" w:space="0" w:color="auto"/>
        <w:left w:val="none" w:sz="0" w:space="0" w:color="auto"/>
        <w:bottom w:val="none" w:sz="0" w:space="0" w:color="auto"/>
        <w:right w:val="none" w:sz="0" w:space="0" w:color="auto"/>
      </w:divBdr>
    </w:div>
    <w:div w:id="1981376764">
      <w:bodyDiv w:val="1"/>
      <w:marLeft w:val="0"/>
      <w:marRight w:val="0"/>
      <w:marTop w:val="0"/>
      <w:marBottom w:val="0"/>
      <w:divBdr>
        <w:top w:val="none" w:sz="0" w:space="0" w:color="auto"/>
        <w:left w:val="none" w:sz="0" w:space="0" w:color="auto"/>
        <w:bottom w:val="none" w:sz="0" w:space="0" w:color="auto"/>
        <w:right w:val="none" w:sz="0" w:space="0" w:color="auto"/>
      </w:divBdr>
    </w:div>
    <w:div w:id="1984652504">
      <w:bodyDiv w:val="1"/>
      <w:marLeft w:val="0"/>
      <w:marRight w:val="0"/>
      <w:marTop w:val="0"/>
      <w:marBottom w:val="0"/>
      <w:divBdr>
        <w:top w:val="none" w:sz="0" w:space="0" w:color="auto"/>
        <w:left w:val="none" w:sz="0" w:space="0" w:color="auto"/>
        <w:bottom w:val="none" w:sz="0" w:space="0" w:color="auto"/>
        <w:right w:val="none" w:sz="0" w:space="0" w:color="auto"/>
      </w:divBdr>
    </w:div>
    <w:div w:id="2006928997">
      <w:bodyDiv w:val="1"/>
      <w:marLeft w:val="0"/>
      <w:marRight w:val="0"/>
      <w:marTop w:val="0"/>
      <w:marBottom w:val="0"/>
      <w:divBdr>
        <w:top w:val="none" w:sz="0" w:space="0" w:color="auto"/>
        <w:left w:val="none" w:sz="0" w:space="0" w:color="auto"/>
        <w:bottom w:val="none" w:sz="0" w:space="0" w:color="auto"/>
        <w:right w:val="none" w:sz="0" w:space="0" w:color="auto"/>
      </w:divBdr>
    </w:div>
    <w:div w:id="2030713340">
      <w:bodyDiv w:val="1"/>
      <w:marLeft w:val="0"/>
      <w:marRight w:val="0"/>
      <w:marTop w:val="0"/>
      <w:marBottom w:val="0"/>
      <w:divBdr>
        <w:top w:val="none" w:sz="0" w:space="0" w:color="auto"/>
        <w:left w:val="none" w:sz="0" w:space="0" w:color="auto"/>
        <w:bottom w:val="none" w:sz="0" w:space="0" w:color="auto"/>
        <w:right w:val="none" w:sz="0" w:space="0" w:color="auto"/>
      </w:divBdr>
    </w:div>
    <w:div w:id="2040161279">
      <w:bodyDiv w:val="1"/>
      <w:marLeft w:val="0"/>
      <w:marRight w:val="0"/>
      <w:marTop w:val="0"/>
      <w:marBottom w:val="0"/>
      <w:divBdr>
        <w:top w:val="none" w:sz="0" w:space="0" w:color="auto"/>
        <w:left w:val="none" w:sz="0" w:space="0" w:color="auto"/>
        <w:bottom w:val="none" w:sz="0" w:space="0" w:color="auto"/>
        <w:right w:val="none" w:sz="0" w:space="0" w:color="auto"/>
      </w:divBdr>
    </w:div>
    <w:div w:id="2056812610">
      <w:bodyDiv w:val="1"/>
      <w:marLeft w:val="0"/>
      <w:marRight w:val="0"/>
      <w:marTop w:val="0"/>
      <w:marBottom w:val="0"/>
      <w:divBdr>
        <w:top w:val="none" w:sz="0" w:space="0" w:color="auto"/>
        <w:left w:val="none" w:sz="0" w:space="0" w:color="auto"/>
        <w:bottom w:val="none" w:sz="0" w:space="0" w:color="auto"/>
        <w:right w:val="none" w:sz="0" w:space="0" w:color="auto"/>
      </w:divBdr>
    </w:div>
    <w:div w:id="2057926124">
      <w:bodyDiv w:val="1"/>
      <w:marLeft w:val="0"/>
      <w:marRight w:val="0"/>
      <w:marTop w:val="0"/>
      <w:marBottom w:val="0"/>
      <w:divBdr>
        <w:top w:val="none" w:sz="0" w:space="0" w:color="auto"/>
        <w:left w:val="none" w:sz="0" w:space="0" w:color="auto"/>
        <w:bottom w:val="none" w:sz="0" w:space="0" w:color="auto"/>
        <w:right w:val="none" w:sz="0" w:space="0" w:color="auto"/>
      </w:divBdr>
    </w:div>
    <w:div w:id="2069527180">
      <w:bodyDiv w:val="1"/>
      <w:marLeft w:val="0"/>
      <w:marRight w:val="0"/>
      <w:marTop w:val="0"/>
      <w:marBottom w:val="0"/>
      <w:divBdr>
        <w:top w:val="none" w:sz="0" w:space="0" w:color="auto"/>
        <w:left w:val="none" w:sz="0" w:space="0" w:color="auto"/>
        <w:bottom w:val="none" w:sz="0" w:space="0" w:color="auto"/>
        <w:right w:val="none" w:sz="0" w:space="0" w:color="auto"/>
      </w:divBdr>
      <w:divsChild>
        <w:div w:id="607543596">
          <w:marLeft w:val="0"/>
          <w:marRight w:val="0"/>
          <w:marTop w:val="0"/>
          <w:marBottom w:val="0"/>
          <w:divBdr>
            <w:top w:val="none" w:sz="0" w:space="0" w:color="auto"/>
            <w:left w:val="none" w:sz="0" w:space="0" w:color="auto"/>
            <w:bottom w:val="none" w:sz="0" w:space="0" w:color="auto"/>
            <w:right w:val="none" w:sz="0" w:space="0" w:color="auto"/>
          </w:divBdr>
        </w:div>
      </w:divsChild>
    </w:div>
    <w:div w:id="2073000489">
      <w:bodyDiv w:val="1"/>
      <w:marLeft w:val="0"/>
      <w:marRight w:val="0"/>
      <w:marTop w:val="0"/>
      <w:marBottom w:val="0"/>
      <w:divBdr>
        <w:top w:val="none" w:sz="0" w:space="0" w:color="auto"/>
        <w:left w:val="none" w:sz="0" w:space="0" w:color="auto"/>
        <w:bottom w:val="none" w:sz="0" w:space="0" w:color="auto"/>
        <w:right w:val="none" w:sz="0" w:space="0" w:color="auto"/>
      </w:divBdr>
    </w:div>
    <w:div w:id="2076396287">
      <w:bodyDiv w:val="1"/>
      <w:marLeft w:val="0"/>
      <w:marRight w:val="0"/>
      <w:marTop w:val="0"/>
      <w:marBottom w:val="0"/>
      <w:divBdr>
        <w:top w:val="none" w:sz="0" w:space="0" w:color="auto"/>
        <w:left w:val="none" w:sz="0" w:space="0" w:color="auto"/>
        <w:bottom w:val="none" w:sz="0" w:space="0" w:color="auto"/>
        <w:right w:val="none" w:sz="0" w:space="0" w:color="auto"/>
      </w:divBdr>
    </w:div>
    <w:div w:id="2090881033">
      <w:bodyDiv w:val="1"/>
      <w:marLeft w:val="0"/>
      <w:marRight w:val="0"/>
      <w:marTop w:val="0"/>
      <w:marBottom w:val="0"/>
      <w:divBdr>
        <w:top w:val="none" w:sz="0" w:space="0" w:color="auto"/>
        <w:left w:val="none" w:sz="0" w:space="0" w:color="auto"/>
        <w:bottom w:val="none" w:sz="0" w:space="0" w:color="auto"/>
        <w:right w:val="none" w:sz="0" w:space="0" w:color="auto"/>
      </w:divBdr>
    </w:div>
    <w:div w:id="2097241988">
      <w:bodyDiv w:val="1"/>
      <w:marLeft w:val="0"/>
      <w:marRight w:val="0"/>
      <w:marTop w:val="0"/>
      <w:marBottom w:val="0"/>
      <w:divBdr>
        <w:top w:val="none" w:sz="0" w:space="0" w:color="auto"/>
        <w:left w:val="none" w:sz="0" w:space="0" w:color="auto"/>
        <w:bottom w:val="none" w:sz="0" w:space="0" w:color="auto"/>
        <w:right w:val="none" w:sz="0" w:space="0" w:color="auto"/>
      </w:divBdr>
    </w:div>
    <w:div w:id="2125343949">
      <w:bodyDiv w:val="1"/>
      <w:marLeft w:val="0"/>
      <w:marRight w:val="0"/>
      <w:marTop w:val="0"/>
      <w:marBottom w:val="0"/>
      <w:divBdr>
        <w:top w:val="none" w:sz="0" w:space="0" w:color="auto"/>
        <w:left w:val="none" w:sz="0" w:space="0" w:color="auto"/>
        <w:bottom w:val="none" w:sz="0" w:space="0" w:color="auto"/>
        <w:right w:val="none" w:sz="0" w:space="0" w:color="auto"/>
      </w:divBdr>
    </w:div>
    <w:div w:id="2135755556">
      <w:bodyDiv w:val="1"/>
      <w:marLeft w:val="0"/>
      <w:marRight w:val="0"/>
      <w:marTop w:val="0"/>
      <w:marBottom w:val="0"/>
      <w:divBdr>
        <w:top w:val="none" w:sz="0" w:space="0" w:color="auto"/>
        <w:left w:val="none" w:sz="0" w:space="0" w:color="auto"/>
        <w:bottom w:val="none" w:sz="0" w:space="0" w:color="auto"/>
        <w:right w:val="none" w:sz="0" w:space="0" w:color="auto"/>
      </w:divBdr>
    </w:div>
    <w:div w:id="213886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26&amp;stevilka=1151" TargetMode="External"/><Relationship Id="rId13" Type="http://schemas.openxmlformats.org/officeDocument/2006/relationships/hyperlink" Target="https://www.youtube.com/c/Na%C5%A1asuperhrana" TargetMode="External"/><Relationship Id="rId18" Type="http://schemas.openxmlformats.org/officeDocument/2006/relationships/image" Target="media/image4.emf"/><Relationship Id="rId26" Type="http://schemas.openxmlformats.org/officeDocument/2006/relationships/image" Target="media/image12.emf"/><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20.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nstagram.com/nasasuperhrana/" TargetMode="Externa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5.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nasasuperhrana/" TargetMode="Externa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image" Target="media/image22.emf"/><Relationship Id="rId10" Type="http://schemas.openxmlformats.org/officeDocument/2006/relationships/hyperlink" Target="http://www.nasasuperhrana" TargetMode="External"/><Relationship Id="rId19" Type="http://schemas.openxmlformats.org/officeDocument/2006/relationships/image" Target="media/image5.png"/><Relationship Id="rId31" Type="http://schemas.openxmlformats.org/officeDocument/2006/relationships/image" Target="media/image17.emf"/><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uradni-list.si/1/objava.jsp?urlid=201257&amp;stevilka=2417" TargetMode="External"/><Relationship Id="rId14" Type="http://schemas.openxmlformats.org/officeDocument/2006/relationships/footer" Target="footer1.xm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BF42F-2E67-4A26-BF4E-941C5053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3736</Words>
  <Characters>21300</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 Audič</dc:creator>
  <cp:keywords/>
  <dc:description/>
  <cp:lastModifiedBy>Tomo Audič</cp:lastModifiedBy>
  <cp:revision>4</cp:revision>
  <cp:lastPrinted>2023-04-20T06:06:00Z</cp:lastPrinted>
  <dcterms:created xsi:type="dcterms:W3CDTF">2025-06-16T06:47:00Z</dcterms:created>
  <dcterms:modified xsi:type="dcterms:W3CDTF">2025-06-16T06:47:00Z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e2f2856e5d131af354e5cf0b5a0aa60ff3f0a3fa2e3f83c63234f77abc6a2768</vt:lpwstr>
  </property>
</Properties>
</file>